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26A3" w14:textId="2DFAF459" w:rsidR="009B3396" w:rsidRPr="002F3BE9" w:rsidRDefault="008F3310" w:rsidP="007A2601">
      <w:pPr>
        <w:tabs>
          <w:tab w:val="left" w:pos="720"/>
        </w:tabs>
        <w:ind w:right="-14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8F331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9" behindDoc="1" locked="0" layoutInCell="1" allowOverlap="1" wp14:anchorId="4FAC669D" wp14:editId="7B83DDEC">
                <wp:simplePos x="0" y="0"/>
                <wp:positionH relativeFrom="margin">
                  <wp:posOffset>2141855</wp:posOffset>
                </wp:positionH>
                <wp:positionV relativeFrom="paragraph">
                  <wp:posOffset>-839470</wp:posOffset>
                </wp:positionV>
                <wp:extent cx="1168400" cy="1404620"/>
                <wp:effectExtent l="0" t="0" r="1270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6436E" w14:textId="2FEECEAB" w:rsidR="008F3310" w:rsidRPr="008F3310" w:rsidRDefault="008F331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F331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(ฉบับประมวล)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AC66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65pt;margin-top:-66.1pt;width:92pt;height:110.6pt;z-index:-25165619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" fillcolor="white [3212]" strokecolor="white [3212]">
                <v:textbox style="mso-fit-shape-to-text:t">
                  <w:txbxContent>
                    <w:p w14:paraId="4E86436E" w14:textId="2FEECEAB" w:rsidR="008F3310" w:rsidRPr="008F3310" w:rsidRDefault="008F3310">
                      <w:pPr>
                        <w:rPr>
                          <w:sz w:val="36"/>
                          <w:szCs w:val="36"/>
                        </w:rPr>
                      </w:pPr>
                      <w:r w:rsidRPr="008F3310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(ฉบับประมวล)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AC9" w:rsidRPr="002F3BE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529826DB" wp14:editId="529826DC">
            <wp:simplePos x="0" y="0"/>
            <wp:positionH relativeFrom="column">
              <wp:posOffset>2242820</wp:posOffset>
            </wp:positionH>
            <wp:positionV relativeFrom="paragraph">
              <wp:posOffset>-449316</wp:posOffset>
            </wp:positionV>
            <wp:extent cx="805815" cy="118364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18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826A4" w14:textId="3AD21E44" w:rsidR="009B3396" w:rsidRPr="002F3BE9" w:rsidRDefault="009B3396" w:rsidP="007A2601">
      <w:pPr>
        <w:tabs>
          <w:tab w:val="left" w:pos="720"/>
        </w:tabs>
        <w:ind w:right="-14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529826A5" w14:textId="0C82727F" w:rsidR="009B3396" w:rsidRPr="002F3BE9" w:rsidRDefault="009B3396" w:rsidP="007A2601">
      <w:pPr>
        <w:tabs>
          <w:tab w:val="left" w:pos="720"/>
        </w:tabs>
        <w:ind w:right="-14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529826A6" w14:textId="77777777" w:rsidR="00FE6AC9" w:rsidRPr="002F3BE9" w:rsidRDefault="00FE6AC9" w:rsidP="009559F3">
      <w:pPr>
        <w:tabs>
          <w:tab w:val="left" w:pos="720"/>
        </w:tabs>
        <w:ind w:right="-14"/>
        <w:rPr>
          <w:rFonts w:ascii="TH SarabunIT๙" w:hAnsi="TH SarabunIT๙" w:cs="TH SarabunIT๙"/>
          <w:b/>
          <w:bCs/>
          <w:sz w:val="32"/>
          <w:szCs w:val="32"/>
        </w:rPr>
      </w:pPr>
    </w:p>
    <w:p w14:paraId="529826A7" w14:textId="08231D7A" w:rsidR="007A2601" w:rsidRPr="002F3BE9" w:rsidRDefault="007A2601" w:rsidP="007A2601">
      <w:pPr>
        <w:tabs>
          <w:tab w:val="left" w:pos="720"/>
        </w:tabs>
        <w:ind w:left="720" w:right="-14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F3BE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ประกาศคณะกรรมการกำกับและส่งเสริมการประกอบธุรกิจประกันภัย</w:t>
      </w:r>
    </w:p>
    <w:p w14:paraId="529826A8" w14:textId="77777777" w:rsidR="007A2601" w:rsidRPr="002F3BE9" w:rsidRDefault="007A2601" w:rsidP="007A2601">
      <w:pPr>
        <w:tabs>
          <w:tab w:val="left" w:pos="720"/>
        </w:tabs>
        <w:ind w:right="-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F3BE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  วิธีการ เงื่อนไข และระยะเวลา ในการจัดทำและยื่นงบการเงิน</w:t>
      </w:r>
    </w:p>
    <w:p w14:paraId="529826A9" w14:textId="68F9D598" w:rsidR="007A2601" w:rsidRPr="002F3BE9" w:rsidRDefault="007A2601" w:rsidP="007A2601">
      <w:pPr>
        <w:tabs>
          <w:tab w:val="left" w:pos="720"/>
        </w:tabs>
        <w:ind w:right="-1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3BE9">
        <w:rPr>
          <w:rFonts w:ascii="TH SarabunIT๙" w:hAnsi="TH SarabunIT๙" w:cs="TH SarabunIT๙"/>
          <w:b/>
          <w:bCs/>
          <w:sz w:val="32"/>
          <w:szCs w:val="32"/>
          <w:cs/>
        </w:rPr>
        <w:t>ของบริษัทประกัน</w:t>
      </w:r>
      <w:r w:rsidR="004838E6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วินาศภัย</w:t>
      </w:r>
      <w:r w:rsidR="00E74F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29826AA" w14:textId="0CE594A8" w:rsidR="007A2601" w:rsidRPr="002F3BE9" w:rsidRDefault="007A2601" w:rsidP="008F3310">
      <w:pPr>
        <w:tabs>
          <w:tab w:val="left" w:pos="720"/>
          <w:tab w:val="left" w:pos="5767"/>
        </w:tabs>
        <w:ind w:right="-1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73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="0034563E" w:rsidRPr="008F331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013416" w:rsidRPr="008F3310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E74F49" w:rsidRPr="00E74F4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14:paraId="529826AB" w14:textId="77777777" w:rsidR="007A2601" w:rsidRPr="002F3BE9" w:rsidRDefault="007A2601" w:rsidP="007A2601">
      <w:pPr>
        <w:tabs>
          <w:tab w:val="left" w:pos="720"/>
        </w:tabs>
        <w:ind w:right="-1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3BE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826DD" wp14:editId="529826DE">
                <wp:simplePos x="0" y="0"/>
                <wp:positionH relativeFrom="column">
                  <wp:align>center</wp:align>
                </wp:positionH>
                <wp:positionV relativeFrom="paragraph">
                  <wp:posOffset>168275</wp:posOffset>
                </wp:positionV>
                <wp:extent cx="2235200" cy="0"/>
                <wp:effectExtent l="12700" t="6350" r="952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1097B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3.25pt" to="17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"/>
            </w:pict>
          </mc:Fallback>
        </mc:AlternateContent>
      </w:r>
      <w:r w:rsidRPr="002F3B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29826AC" w14:textId="77777777" w:rsidR="007A2601" w:rsidRPr="002F3BE9" w:rsidRDefault="007A2601" w:rsidP="007A2601">
      <w:pPr>
        <w:tabs>
          <w:tab w:val="left" w:pos="720"/>
        </w:tabs>
        <w:spacing w:before="120"/>
        <w:ind w:right="-11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4717DD07" w14:textId="293A5EC2" w:rsidR="00BD1CC9" w:rsidRDefault="000936E6" w:rsidP="005D221D">
      <w:pPr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เพื่อปรับปรุงแบบงบการเงินของบริษัทประกัน</w:t>
      </w:r>
      <w:r w:rsidR="004838E6">
        <w:rPr>
          <w:rFonts w:ascii="TH SarabunIT๙" w:hAnsi="TH SarabunIT๙" w:cs="TH SarabunIT๙" w:hint="cs"/>
          <w:sz w:val="32"/>
          <w:szCs w:val="32"/>
          <w:cs/>
        </w:rPr>
        <w:t>วินาศภัย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ที่บริษัทต้องนำส่งสำนักงานคณะกรรมการกำกับและส่งเสริมการประกอบธุรกิจประกันภัย ให้สอดคล้องกับ</w:t>
      </w:r>
      <w:r w:rsidRPr="00180CED">
        <w:rPr>
          <w:rFonts w:ascii="TH SarabunIT๙" w:hAnsi="TH SarabunIT๙" w:cs="TH SarabunIT๙"/>
          <w:sz w:val="32"/>
          <w:szCs w:val="32"/>
          <w:cs/>
        </w:rPr>
        <w:t>มาตรฐานการรายงานทางการเงิน ฉบับที่ 17 เรื่อง สัญญาประกันภัย และมาตรฐานอื่น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CED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CED"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 </w:t>
      </w:r>
    </w:p>
    <w:p w14:paraId="19473258" w14:textId="77777777" w:rsidR="005D221D" w:rsidRPr="00E4197B" w:rsidRDefault="005D221D" w:rsidP="005D221D">
      <w:pPr>
        <w:ind w:right="-14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FAE9AFE" w14:textId="2682A8DC" w:rsidR="00124D51" w:rsidRDefault="000A13AC" w:rsidP="00124D51">
      <w:pPr>
        <w:ind w:right="-14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17CA3">
        <w:rPr>
          <w:rFonts w:ascii="TH SarabunIT๙" w:hAnsi="TH SarabunIT๙" w:cs="TH SarabunIT๙"/>
          <w:spacing w:val="-4"/>
          <w:sz w:val="32"/>
          <w:szCs w:val="32"/>
          <w:cs/>
        </w:rPr>
        <w:t>อาศัยอำนาจตามความในมาตรา ๔</w:t>
      </w:r>
      <w:r w:rsidR="004838E6">
        <w:rPr>
          <w:rFonts w:ascii="TH SarabunIT๙" w:hAnsi="TH SarabunIT๙" w:cs="TH SarabunIT๙" w:hint="cs"/>
          <w:spacing w:val="-4"/>
          <w:sz w:val="32"/>
          <w:szCs w:val="32"/>
          <w:cs/>
        </w:rPr>
        <w:t>๗</w:t>
      </w:r>
      <w:r w:rsidR="007A2601" w:rsidRPr="00517CA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E7AB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(1) และ (2) </w:t>
      </w:r>
      <w:r w:rsidR="007A2601" w:rsidRPr="00517CA3">
        <w:rPr>
          <w:rFonts w:ascii="TH SarabunIT๙" w:hAnsi="TH SarabunIT๙" w:cs="TH SarabunIT๙"/>
          <w:spacing w:val="-4"/>
          <w:sz w:val="32"/>
          <w:szCs w:val="32"/>
          <w:cs/>
        </w:rPr>
        <w:t>แห่งพระราชบัญญัติประกัน</w:t>
      </w:r>
      <w:r w:rsidR="004838E6">
        <w:rPr>
          <w:rFonts w:ascii="TH SarabunIT๙" w:hAnsi="TH SarabunIT๙" w:cs="TH SarabunIT๙" w:hint="cs"/>
          <w:spacing w:val="-4"/>
          <w:sz w:val="32"/>
          <w:szCs w:val="32"/>
          <w:cs/>
        </w:rPr>
        <w:t>วินาศภัย</w:t>
      </w:r>
      <w:r w:rsidR="001C6D87" w:rsidRPr="00517CA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A2601" w:rsidRPr="00517CA3">
        <w:rPr>
          <w:rFonts w:ascii="TH SarabunIT๙" w:hAnsi="TH SarabunIT๙" w:cs="TH SarabunIT๙"/>
          <w:spacing w:val="-4"/>
          <w:sz w:val="32"/>
          <w:szCs w:val="32"/>
          <w:cs/>
        </w:rPr>
        <w:t>พ.ศ. ๒๕๓๕ ซึ่งแก้ไขเพิ่มเติมโดยพระราชบัญญัติประกัน</w:t>
      </w:r>
      <w:r w:rsidR="004838E6">
        <w:rPr>
          <w:rFonts w:ascii="TH SarabunIT๙" w:hAnsi="TH SarabunIT๙" w:cs="TH SarabunIT๙"/>
          <w:spacing w:val="-4"/>
          <w:sz w:val="32"/>
          <w:szCs w:val="32"/>
          <w:cs/>
        </w:rPr>
        <w:t>วินาศภัย</w:t>
      </w:r>
      <w:r w:rsidR="007A2601" w:rsidRPr="00517CA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(ฉบับที่ ๒) พ.ศ. ๒๕๕๑ ประกอบกับ</w:t>
      </w:r>
      <w:r w:rsidR="001C7985">
        <w:rPr>
          <w:rFonts w:ascii="TH SarabunIT๙" w:hAnsi="TH SarabunIT๙" w:cs="TH SarabunIT๙"/>
          <w:spacing w:val="-4"/>
          <w:sz w:val="32"/>
          <w:szCs w:val="32"/>
        </w:rPr>
        <w:br/>
      </w:r>
      <w:r w:rsidR="007A2601" w:rsidRPr="00517CA3">
        <w:rPr>
          <w:rFonts w:ascii="TH SarabunIT๙" w:hAnsi="TH SarabunIT๙" w:cs="TH SarabunIT๙"/>
          <w:spacing w:val="-4"/>
          <w:sz w:val="32"/>
          <w:szCs w:val="32"/>
          <w:cs/>
        </w:rPr>
        <w:t>มติที่ประชุม</w:t>
      </w:r>
      <w:r w:rsidR="007A2601" w:rsidRPr="0001341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คณะกรรมการกำกับและส่งเสริมการประกอบธุรกิจประกันภัย ครั้งที่ </w:t>
      </w:r>
      <w:r w:rsidR="00517CA3" w:rsidRPr="00013416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="001C7985">
        <w:rPr>
          <w:rFonts w:ascii="TH SarabunIT๙" w:hAnsi="TH SarabunIT๙" w:cs="TH SarabunIT๙"/>
          <w:spacing w:val="-4"/>
          <w:sz w:val="32"/>
          <w:szCs w:val="32"/>
        </w:rPr>
        <w:t>0</w:t>
      </w:r>
      <w:r w:rsidR="005715CC" w:rsidRPr="00013416">
        <w:rPr>
          <w:rFonts w:ascii="TH SarabunIT๙" w:hAnsi="TH SarabunIT๙" w:cs="TH SarabunIT๙"/>
          <w:spacing w:val="-4"/>
          <w:sz w:val="32"/>
          <w:szCs w:val="32"/>
        </w:rPr>
        <w:t>/256</w:t>
      </w:r>
      <w:r w:rsidR="00964771" w:rsidRPr="00013416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="007A2601" w:rsidRPr="0001341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เมื่อวันที่</w:t>
      </w:r>
      <w:r w:rsidR="00517CA3" w:rsidRPr="0001341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C7985">
        <w:rPr>
          <w:rFonts w:ascii="TH SarabunIT๙" w:hAnsi="TH SarabunIT๙" w:cs="TH SarabunIT๙"/>
          <w:spacing w:val="-4"/>
          <w:sz w:val="32"/>
          <w:szCs w:val="32"/>
        </w:rPr>
        <w:t xml:space="preserve">23 </w:t>
      </w:r>
      <w:r w:rsidR="001C798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กันยายน พ.ศ. 2565 ครั้งที่ 11/2565 เมื่อวันที่ </w:t>
      </w:r>
      <w:r w:rsidR="00517CA3" w:rsidRPr="00013416">
        <w:rPr>
          <w:rFonts w:ascii="TH SarabunIT๙" w:hAnsi="TH SarabunIT๙" w:cs="TH SarabunIT๙" w:hint="cs"/>
          <w:spacing w:val="-4"/>
          <w:sz w:val="32"/>
          <w:szCs w:val="32"/>
          <w:cs/>
        </w:rPr>
        <w:t>28 ตุลาคม</w:t>
      </w:r>
      <w:r w:rsidR="007A2601" w:rsidRPr="00517CA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พ.ศ. ๒๕</w:t>
      </w:r>
      <w:r w:rsidR="005715CC" w:rsidRPr="00517CA3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D85EF5" w:rsidRPr="00517CA3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="007A2601" w:rsidRPr="00517CA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คณะกรรมการกำกับและส่งเสริมการประกอบธุรกิจประกันภัย ออกประกาศไว้</w:t>
      </w:r>
      <w:r w:rsidR="007A2601" w:rsidRPr="002F3BE9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14:paraId="35FA1607" w14:textId="686242D4" w:rsidR="00124D51" w:rsidRDefault="007A2601" w:rsidP="00124D51">
      <w:pPr>
        <w:spacing w:before="240"/>
        <w:ind w:right="-14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F3BE9">
        <w:rPr>
          <w:rFonts w:ascii="TH SarabunIT๙" w:hAnsi="TH SarabunIT๙" w:cs="TH SarabunIT๙"/>
          <w:sz w:val="32"/>
          <w:szCs w:val="32"/>
          <w:cs/>
        </w:rPr>
        <w:t>ข้อ ๑  ประกาศนี้ เรียกว่า “ประกาศคณะกรรมการกำกับและส่งเสริมการประกอบธุรกิจประกันภัย เรื่อง หลักเกณฑ์  วิธีการ เงื่อนไข และระยะเวลา ในการจัดทำและยื่นงบการเงิน</w:t>
      </w:r>
      <w:r w:rsidR="00F54100">
        <w:rPr>
          <w:rFonts w:ascii="TH SarabunIT๙" w:hAnsi="TH SarabunIT๙" w:cs="TH SarabunIT๙"/>
          <w:sz w:val="32"/>
          <w:szCs w:val="32"/>
          <w:cs/>
        </w:rPr>
        <w:br/>
      </w:r>
      <w:r w:rsidRPr="002F3BE9">
        <w:rPr>
          <w:rFonts w:ascii="TH SarabunIT๙" w:hAnsi="TH SarabunIT๙" w:cs="TH SarabunIT๙"/>
          <w:sz w:val="32"/>
          <w:szCs w:val="32"/>
          <w:cs/>
        </w:rPr>
        <w:t>ของบริษัทประกัน</w:t>
      </w:r>
      <w:r w:rsidR="004838E6">
        <w:rPr>
          <w:rFonts w:ascii="TH SarabunIT๙" w:hAnsi="TH SarabunIT๙" w:cs="TH SarabunIT๙"/>
          <w:sz w:val="32"/>
          <w:szCs w:val="32"/>
          <w:cs/>
        </w:rPr>
        <w:t>วินาศภัย</w:t>
      </w:r>
      <w:r w:rsidRPr="002F3B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5538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8F3310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F3BE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579BDC2E" w14:textId="1F6EDE03" w:rsidR="00124D51" w:rsidRPr="00E74F49" w:rsidRDefault="007A2601" w:rsidP="008F3310">
      <w:pPr>
        <w:spacing w:before="240"/>
        <w:ind w:right="-14" w:firstLine="141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F3BE9">
        <w:rPr>
          <w:rFonts w:ascii="TH SarabunIT๙" w:hAnsi="TH SarabunIT๙" w:cs="TH SarabunIT๙"/>
          <w:sz w:val="32"/>
          <w:szCs w:val="32"/>
          <w:cs/>
        </w:rPr>
        <w:t xml:space="preserve">ข้อ ๒  </w:t>
      </w:r>
      <w:r w:rsidRPr="008F3310">
        <w:rPr>
          <w:rFonts w:ascii="TH SarabunIT๙" w:hAnsi="TH SarabunIT๙" w:cs="TH SarabunIT๙"/>
          <w:sz w:val="32"/>
          <w:szCs w:val="32"/>
          <w:cs/>
        </w:rPr>
        <w:t>ประกาศนี้ให้ใช้บังคับตั้งแต่วันที่ ๑</w:t>
      </w:r>
      <w:r w:rsidRPr="008F3310">
        <w:rPr>
          <w:rFonts w:ascii="TH SarabunIT๙" w:hAnsi="TH SarabunIT๙" w:cs="TH SarabunIT๙"/>
          <w:sz w:val="32"/>
          <w:szCs w:val="32"/>
        </w:rPr>
        <w:t xml:space="preserve"> </w:t>
      </w:r>
      <w:r w:rsidR="00823BF8" w:rsidRPr="008F3310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8F3310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="00823BF8" w:rsidRPr="008F331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23BF8" w:rsidRPr="008F3310">
        <w:rPr>
          <w:rFonts w:ascii="TH SarabunIT๙" w:hAnsi="TH SarabunIT๙" w:cs="TH SarabunIT๙"/>
          <w:sz w:val="32"/>
          <w:szCs w:val="32"/>
        </w:rPr>
        <w:t>6</w:t>
      </w:r>
      <w:r w:rsidRPr="008F3310">
        <w:rPr>
          <w:rFonts w:ascii="TH SarabunIT๙" w:hAnsi="TH SarabunIT๙" w:cs="TH SarabunIT๙"/>
          <w:sz w:val="32"/>
          <w:szCs w:val="32"/>
        </w:rPr>
        <w:t xml:space="preserve"> </w:t>
      </w:r>
      <w:r w:rsidRPr="008F3310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E74F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29826B3" w14:textId="711B6F31" w:rsidR="00D42824" w:rsidRDefault="00D42824" w:rsidP="00124D51">
      <w:pPr>
        <w:spacing w:before="240"/>
        <w:ind w:right="-14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9395C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00020F" w:rsidRPr="0019395C">
        <w:rPr>
          <w:rFonts w:ascii="TH SarabunIT๙" w:hAnsi="TH SarabunIT๙" w:cs="TH SarabunIT๙"/>
          <w:sz w:val="32"/>
          <w:szCs w:val="32"/>
        </w:rPr>
        <w:t xml:space="preserve">3 </w:t>
      </w:r>
      <w:r w:rsidRPr="001939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345D">
        <w:rPr>
          <w:rFonts w:ascii="TH SarabunIT๙" w:hAnsi="TH SarabunIT๙" w:cs="TH SarabunIT๙" w:hint="cs"/>
          <w:sz w:val="32"/>
          <w:szCs w:val="32"/>
          <w:cs/>
        </w:rPr>
        <w:t>ให้ยกเลิก</w:t>
      </w:r>
      <w:r w:rsidR="00E74F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3243DF" w14:textId="5D863A56" w:rsidR="007A2601" w:rsidRPr="002D2A6E" w:rsidRDefault="00B45345" w:rsidP="00013416">
      <w:pPr>
        <w:pStyle w:val="ListParagraph"/>
        <w:numPr>
          <w:ilvl w:val="0"/>
          <w:numId w:val="9"/>
        </w:numPr>
        <w:tabs>
          <w:tab w:val="left" w:pos="1800"/>
        </w:tabs>
        <w:ind w:left="0"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>ประกาศคณะกรรมการกำกับและส่งเสริมการประกอบธุรกิจประกันภัย เรื่อง หลักเกณฑ์ วิธีการ เงื่อนไข และระยะเวลา ในการจัดทำและยื่นงบการเงินและรายงานเกี่ยวกับ</w:t>
      </w:r>
      <w:r w:rsidR="00F54100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>ผลการดำเนินงานของบริษัทประกัน</w:t>
      </w:r>
      <w:r w:rsidR="004838E6">
        <w:rPr>
          <w:rFonts w:ascii="TH SarabunIT๙" w:hAnsi="TH SarabunIT๙" w:cs="TH SarabunIT๙"/>
          <w:spacing w:val="-4"/>
          <w:sz w:val="32"/>
          <w:szCs w:val="32"/>
          <w:cs/>
        </w:rPr>
        <w:t>วินาศภัย</w:t>
      </w: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พ.ศ. ๒๕</w:t>
      </w:r>
      <w:r w:rsidR="00640DD5" w:rsidRPr="00EF5671">
        <w:rPr>
          <w:rFonts w:ascii="TH SarabunIT๙" w:hAnsi="TH SarabunIT๙" w:cs="TH SarabunIT๙" w:hint="cs"/>
          <w:spacing w:val="-4"/>
          <w:sz w:val="32"/>
          <w:szCs w:val="32"/>
          <w:cs/>
        </w:rPr>
        <w:t>59</w:t>
      </w:r>
    </w:p>
    <w:p w14:paraId="45B0284B" w14:textId="29F3F96D" w:rsidR="00291304" w:rsidRPr="001F63B4" w:rsidRDefault="00291304" w:rsidP="00F04BA2">
      <w:pPr>
        <w:pStyle w:val="ListParagraph"/>
        <w:numPr>
          <w:ilvl w:val="0"/>
          <w:numId w:val="9"/>
        </w:numPr>
        <w:tabs>
          <w:tab w:val="left" w:pos="1800"/>
        </w:tabs>
        <w:spacing w:before="120"/>
        <w:ind w:left="0"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>ประกาศคณะกรรมการกำกับและส่งเสริมการประกอบธุรกิจประกันภัย เรื่อง หลักเกณฑ์ วิธีการ เงื่อนไข และระยะเวลา ในการจัดทำและยื่นงบการเงินและรายงานเกี่ยวกับ</w:t>
      </w:r>
      <w:r w:rsidR="00176FC7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>ผลการดำเนินงานของบริษัทประกัน</w:t>
      </w:r>
      <w:r w:rsidR="004838E6">
        <w:rPr>
          <w:rFonts w:ascii="TH SarabunIT๙" w:hAnsi="TH SarabunIT๙" w:cs="TH SarabunIT๙"/>
          <w:spacing w:val="-4"/>
          <w:sz w:val="32"/>
          <w:szCs w:val="32"/>
          <w:cs/>
        </w:rPr>
        <w:t>วินาศภัย</w:t>
      </w: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9B1C8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(ฉบับที่ 2) </w:t>
      </w: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>พ.ศ. ๒๕</w:t>
      </w:r>
      <w:r w:rsidR="009B1C8F">
        <w:rPr>
          <w:rFonts w:ascii="TH SarabunIT๙" w:hAnsi="TH SarabunIT๙" w:cs="TH SarabunIT๙" w:hint="cs"/>
          <w:spacing w:val="-4"/>
          <w:sz w:val="32"/>
          <w:szCs w:val="32"/>
          <w:cs/>
        </w:rPr>
        <w:t>62</w:t>
      </w:r>
    </w:p>
    <w:p w14:paraId="5E3E595C" w14:textId="195CAA56" w:rsidR="003118B5" w:rsidRPr="00176FC7" w:rsidRDefault="001F63B4" w:rsidP="00013416">
      <w:pPr>
        <w:pStyle w:val="ListParagraph"/>
        <w:numPr>
          <w:ilvl w:val="0"/>
          <w:numId w:val="9"/>
        </w:numPr>
        <w:tabs>
          <w:tab w:val="left" w:pos="1800"/>
        </w:tabs>
        <w:spacing w:before="120"/>
        <w:ind w:left="0"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>ประกาศคณะกรรมการกำกับและส่งเสริมการประกอบธุรกิจประกันภัย เรื่อง หลักเกณฑ์ วิธีการ เงื่อนไข และระยะเวลา ในการจัดทำและยื่นงบการเงินและรายงานเกี่ยวกับ</w:t>
      </w:r>
      <w:r w:rsidR="00176FC7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>ผลการดำเนินงานของบริษัทประกัน</w:t>
      </w:r>
      <w:r w:rsidR="004838E6">
        <w:rPr>
          <w:rFonts w:ascii="TH SarabunIT๙" w:hAnsi="TH SarabunIT๙" w:cs="TH SarabunIT๙"/>
          <w:spacing w:val="-4"/>
          <w:sz w:val="32"/>
          <w:szCs w:val="32"/>
          <w:cs/>
        </w:rPr>
        <w:t>วินาศภัย</w:t>
      </w: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(ฉบับที่ 3) </w:t>
      </w: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>พ.ศ. ๒๕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63</w:t>
      </w:r>
    </w:p>
    <w:p w14:paraId="69547881" w14:textId="77777777" w:rsidR="00176FC7" w:rsidRDefault="00176FC7" w:rsidP="00176FC7">
      <w:pPr>
        <w:tabs>
          <w:tab w:val="left" w:pos="1800"/>
        </w:tabs>
        <w:spacing w:before="120"/>
        <w:ind w:right="-1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40D1D0" w14:textId="77777777" w:rsidR="00176FC7" w:rsidRDefault="00176FC7" w:rsidP="00176FC7">
      <w:pPr>
        <w:tabs>
          <w:tab w:val="left" w:pos="1800"/>
        </w:tabs>
        <w:spacing w:before="120"/>
        <w:ind w:right="-1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5D60E3" w14:textId="77777777" w:rsidR="00176FC7" w:rsidRPr="00176FC7" w:rsidRDefault="00176FC7" w:rsidP="00176FC7">
      <w:pPr>
        <w:tabs>
          <w:tab w:val="left" w:pos="1800"/>
        </w:tabs>
        <w:spacing w:before="120"/>
        <w:ind w:right="-1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9AC0DD" w14:textId="066A7442" w:rsidR="001F554E" w:rsidRPr="001F554E" w:rsidRDefault="001F554E" w:rsidP="00124D51">
      <w:pPr>
        <w:spacing w:before="240"/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554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ข้อ ๔ </w:t>
      </w:r>
      <w:r w:rsidR="00176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554E">
        <w:rPr>
          <w:rFonts w:ascii="TH SarabunIT๙" w:hAnsi="TH SarabunIT๙" w:cs="TH SarabunIT๙" w:hint="cs"/>
          <w:sz w:val="32"/>
          <w:szCs w:val="32"/>
          <w:cs/>
        </w:rPr>
        <w:t>ในประกาศนี้</w:t>
      </w:r>
    </w:p>
    <w:p w14:paraId="3F6FA47B" w14:textId="3905E990" w:rsidR="004A2D87" w:rsidRPr="004A2D87" w:rsidRDefault="004A2D87" w:rsidP="00013416">
      <w:pPr>
        <w:ind w:right="-14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A2D87">
        <w:rPr>
          <w:rFonts w:ascii="TH SarabunIT๙" w:hAnsi="TH SarabunIT๙" w:cs="TH SarabunIT๙"/>
          <w:spacing w:val="-4"/>
          <w:sz w:val="32"/>
          <w:szCs w:val="32"/>
          <w:cs/>
        </w:rPr>
        <w:t>“งบการเงิน” หมายความว่า งบแสดงฐานะการเงิน งบกำไรขาดทุนเบ็ดเสร็จ งบแสดงการเปลี่ยนแปลงในส่วนของเจ้าของ</w:t>
      </w:r>
      <w:r w:rsidRPr="004A2D87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</w:t>
      </w:r>
      <w:r w:rsidRPr="004A2D8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ส่วนของสำนักงานใหญ่ </w:t>
      </w:r>
      <w:r w:rsidRPr="004A2D87">
        <w:rPr>
          <w:rFonts w:ascii="TH SarabunIT๙" w:hAnsi="TH SarabunIT๙" w:cs="TH SarabunIT๙" w:hint="cs"/>
          <w:spacing w:val="-4"/>
          <w:sz w:val="32"/>
          <w:szCs w:val="32"/>
          <w:cs/>
        </w:rPr>
        <w:t>งบกระแสเงินสด และหมายเหตุประกอบงบการเงิน</w:t>
      </w:r>
    </w:p>
    <w:p w14:paraId="448EBBB9" w14:textId="18261B57" w:rsidR="003E346E" w:rsidRPr="004A2D87" w:rsidRDefault="003E346E" w:rsidP="00013416">
      <w:pPr>
        <w:pStyle w:val="ListParagraph"/>
        <w:ind w:left="0" w:right="-14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15D5D"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4A2D87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บริษัท” หมายความว่า บริษัทที่ได้รับอนุญาตประกอบธุรกิจประกัน</w:t>
      </w:r>
      <w:r w:rsidR="004838E6">
        <w:rPr>
          <w:rFonts w:ascii="TH SarabunIT๙" w:hAnsi="TH SarabunIT๙" w:cs="TH SarabunIT๙" w:hint="cs"/>
          <w:spacing w:val="-4"/>
          <w:sz w:val="32"/>
          <w:szCs w:val="32"/>
          <w:cs/>
        </w:rPr>
        <w:t>วินาศภัย</w:t>
      </w:r>
      <w:r w:rsidR="00176FC7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4A2D87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ตามกฎหมายว่าด้วยการประกัน</w:t>
      </w:r>
      <w:r w:rsidR="004838E6">
        <w:rPr>
          <w:rFonts w:ascii="TH SarabunIT๙" w:hAnsi="TH SarabunIT๙" w:cs="TH SarabunIT๙" w:hint="cs"/>
          <w:spacing w:val="-4"/>
          <w:sz w:val="32"/>
          <w:szCs w:val="32"/>
          <w:cs/>
        </w:rPr>
        <w:t>วินาศภัย</w:t>
      </w:r>
      <w:r w:rsidRPr="004A2D8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และหมายความรวมถึงสาขาของบริษัทประกัน</w:t>
      </w:r>
      <w:r w:rsidR="004838E6">
        <w:rPr>
          <w:rFonts w:ascii="TH SarabunIT๙" w:hAnsi="TH SarabunIT๙" w:cs="TH SarabunIT๙" w:hint="cs"/>
          <w:spacing w:val="-4"/>
          <w:sz w:val="32"/>
          <w:szCs w:val="32"/>
          <w:cs/>
        </w:rPr>
        <w:t>วินาศภัย</w:t>
      </w:r>
      <w:r w:rsidRPr="004A2D87">
        <w:rPr>
          <w:rFonts w:ascii="TH SarabunIT๙" w:hAnsi="TH SarabunIT๙" w:cs="TH SarabunIT๙" w:hint="cs"/>
          <w:spacing w:val="-4"/>
          <w:sz w:val="32"/>
          <w:szCs w:val="32"/>
          <w:cs/>
        </w:rPr>
        <w:t>ต่างประเทศที่ได้รับอนุญาตประกอบธุรกิจประกัน</w:t>
      </w:r>
      <w:r w:rsidR="004838E6">
        <w:rPr>
          <w:rFonts w:ascii="TH SarabunIT๙" w:hAnsi="TH SarabunIT๙" w:cs="TH SarabunIT๙" w:hint="cs"/>
          <w:spacing w:val="-4"/>
          <w:sz w:val="32"/>
          <w:szCs w:val="32"/>
          <w:cs/>
        </w:rPr>
        <w:t>วินาศภัย</w:t>
      </w:r>
      <w:r w:rsidRPr="004A2D87">
        <w:rPr>
          <w:rFonts w:ascii="TH SarabunIT๙" w:hAnsi="TH SarabunIT๙" w:cs="TH SarabunIT๙" w:hint="cs"/>
          <w:spacing w:val="-4"/>
          <w:sz w:val="32"/>
          <w:szCs w:val="32"/>
          <w:cs/>
        </w:rPr>
        <w:t>ในราชอาณาจักรตามกฎหมายว่าด้วย</w:t>
      </w:r>
      <w:r w:rsidR="00176FC7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4A2D87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การประกัน</w:t>
      </w:r>
      <w:r w:rsidR="004838E6">
        <w:rPr>
          <w:rFonts w:ascii="TH SarabunIT๙" w:hAnsi="TH SarabunIT๙" w:cs="TH SarabunIT๙" w:hint="cs"/>
          <w:spacing w:val="-4"/>
          <w:sz w:val="32"/>
          <w:szCs w:val="32"/>
          <w:cs/>
        </w:rPr>
        <w:t>วินาศภัย</w:t>
      </w:r>
    </w:p>
    <w:p w14:paraId="38200403" w14:textId="77777777" w:rsidR="004A2D87" w:rsidRPr="004A2D87" w:rsidRDefault="004A2D87" w:rsidP="004A2D87">
      <w:pPr>
        <w:ind w:right="-14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A2D87">
        <w:rPr>
          <w:rFonts w:ascii="TH SarabunIT๙" w:hAnsi="TH SarabunIT๙" w:cs="TH SarabunIT๙"/>
          <w:spacing w:val="-4"/>
          <w:sz w:val="32"/>
          <w:szCs w:val="32"/>
        </w:rPr>
        <w:t>“</w:t>
      </w:r>
      <w:r w:rsidRPr="004A2D87">
        <w:rPr>
          <w:rFonts w:ascii="TH SarabunIT๙" w:hAnsi="TH SarabunIT๙" w:cs="TH SarabunIT๙" w:hint="cs"/>
          <w:spacing w:val="-4"/>
          <w:sz w:val="32"/>
          <w:szCs w:val="32"/>
          <w:cs/>
        </w:rPr>
        <w:t>คณะกรรมการ</w:t>
      </w:r>
      <w:r w:rsidRPr="004A2D87">
        <w:rPr>
          <w:rFonts w:ascii="TH SarabunIT๙" w:hAnsi="TH SarabunIT๙" w:cs="TH SarabunIT๙"/>
          <w:spacing w:val="-4"/>
          <w:sz w:val="32"/>
          <w:szCs w:val="32"/>
        </w:rPr>
        <w:t>”</w:t>
      </w:r>
      <w:r w:rsidRPr="004A2D8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หมายความว่า คณะกรรมการกำกับและส่งเสริมการประกอบธุรกิจประกันภัย</w:t>
      </w:r>
    </w:p>
    <w:p w14:paraId="54AE374A" w14:textId="29FFDFB8" w:rsidR="00043727" w:rsidRPr="004A2D87" w:rsidRDefault="00043727" w:rsidP="00013416">
      <w:pPr>
        <w:ind w:right="-14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A2D87">
        <w:rPr>
          <w:rFonts w:ascii="TH SarabunIT๙" w:hAnsi="TH SarabunIT๙" w:cs="TH SarabunIT๙" w:hint="cs"/>
          <w:spacing w:val="-6"/>
          <w:sz w:val="32"/>
          <w:szCs w:val="32"/>
          <w:cs/>
        </w:rPr>
        <w:t>“นายทะเบียน” หมายความว่า เลขาธิการคณะกรรมการกำกับและส่งเสริมการประกอบธุรกิจประกันภัย หรือผู้ซึ่งเลขาธิการคณะกรรมการกำกับและส่งเสริมการประกอบธุรกิจประกันภัยมอบหมาย</w:t>
      </w:r>
    </w:p>
    <w:p w14:paraId="14202705" w14:textId="3085B586" w:rsidR="004A2D87" w:rsidRPr="00C526F2" w:rsidRDefault="004A2D87" w:rsidP="00013416">
      <w:pPr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“สำนักงาน” หมายความว่า สำนักงานคณะกรรมการกำกับและส่งเสริมการประกอบธุรกิจประกันภัย</w:t>
      </w:r>
    </w:p>
    <w:p w14:paraId="6D25656F" w14:textId="3CFAB037" w:rsidR="00883BA0" w:rsidRPr="006F3FF6" w:rsidRDefault="00AB6602" w:rsidP="00883BA0">
      <w:pPr>
        <w:spacing w:before="240"/>
        <w:ind w:right="-14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3FF6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883BA0" w:rsidRPr="006F3FF6">
        <w:rPr>
          <w:rFonts w:ascii="TH SarabunIT๙" w:hAnsi="TH SarabunIT๙" w:cs="TH SarabunIT๙"/>
          <w:sz w:val="32"/>
          <w:szCs w:val="32"/>
        </w:rPr>
        <w:t xml:space="preserve">5 </w:t>
      </w:r>
      <w:r w:rsidR="00176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5AE5" w:rsidRPr="006F3FF6">
        <w:rPr>
          <w:rFonts w:ascii="TH SarabunIT๙" w:hAnsi="TH SarabunIT๙" w:cs="TH SarabunIT๙" w:hint="cs"/>
          <w:sz w:val="32"/>
          <w:szCs w:val="32"/>
          <w:cs/>
        </w:rPr>
        <w:t>การจัดทำงบการเงิน ให้เป็นไปตามประกาศสภาวิชาชี</w:t>
      </w:r>
      <w:r w:rsidR="00F16128" w:rsidRPr="006F3FF6">
        <w:rPr>
          <w:rFonts w:ascii="TH SarabunIT๙" w:hAnsi="TH SarabunIT๙" w:cs="TH SarabunIT๙" w:hint="cs"/>
          <w:sz w:val="32"/>
          <w:szCs w:val="32"/>
          <w:cs/>
        </w:rPr>
        <w:t>พบัญชีว่าด้วยมาตรฐานการบัญชีและมาตรฐานการรายงานทางการเงิน รวมทั้งแนวป</w:t>
      </w:r>
      <w:r w:rsidR="007764B2" w:rsidRPr="006F3FF6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F16128" w:rsidRPr="006F3FF6">
        <w:rPr>
          <w:rFonts w:ascii="TH SarabunIT๙" w:hAnsi="TH SarabunIT๙" w:cs="TH SarabunIT๙" w:hint="cs"/>
          <w:sz w:val="32"/>
          <w:szCs w:val="32"/>
          <w:cs/>
        </w:rPr>
        <w:t>บัติทางบัญชีและการตีความมาตรฐานการ</w:t>
      </w:r>
      <w:r w:rsidR="002E7256" w:rsidRPr="006F3FF6">
        <w:rPr>
          <w:rFonts w:ascii="TH SarabunIT๙" w:hAnsi="TH SarabunIT๙" w:cs="TH SarabunIT๙" w:hint="cs"/>
          <w:sz w:val="32"/>
          <w:szCs w:val="32"/>
          <w:cs/>
        </w:rPr>
        <w:t>บัญชีและมาตรฐานการรายงานทางการเงินที่เกี่ยวข้อง</w:t>
      </w:r>
    </w:p>
    <w:p w14:paraId="37328DDA" w14:textId="78470D34" w:rsidR="00A038C1" w:rsidRPr="006F3FF6" w:rsidRDefault="00EF7721" w:rsidP="00883BA0">
      <w:pPr>
        <w:spacing w:before="240"/>
        <w:ind w:right="-14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3FF6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225DE2" w:rsidRPr="006F3FF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F3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6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64D7" w:rsidRPr="006F3FF6">
        <w:rPr>
          <w:rFonts w:ascii="TH SarabunIT๙" w:hAnsi="TH SarabunIT๙" w:cs="TH SarabunIT๙" w:hint="cs"/>
          <w:sz w:val="32"/>
          <w:szCs w:val="32"/>
          <w:cs/>
        </w:rPr>
        <w:t>ให้บริษัทจัดทำ</w:t>
      </w:r>
      <w:r w:rsidR="00901AC4">
        <w:rPr>
          <w:rFonts w:ascii="TH SarabunIT๙" w:hAnsi="TH SarabunIT๙" w:cs="TH SarabunIT๙" w:hint="cs"/>
          <w:sz w:val="32"/>
          <w:szCs w:val="32"/>
          <w:cs/>
        </w:rPr>
        <w:t>งบการเงิน</w:t>
      </w:r>
      <w:r w:rsidR="00A038C1" w:rsidRPr="006F3FF6">
        <w:rPr>
          <w:rFonts w:ascii="TH SarabunIT๙" w:hAnsi="TH SarabunIT๙" w:cs="TH SarabunIT๙" w:hint="cs"/>
          <w:sz w:val="32"/>
          <w:szCs w:val="32"/>
          <w:cs/>
        </w:rPr>
        <w:t xml:space="preserve">ตามแบบที่กำหนด ดังต่อไปนี้ </w:t>
      </w:r>
    </w:p>
    <w:p w14:paraId="02D26AA4" w14:textId="4EB5E266" w:rsidR="00CF2C2C" w:rsidRPr="006F3FF6" w:rsidRDefault="00E86C1F" w:rsidP="00013416">
      <w:pPr>
        <w:pStyle w:val="ListParagraph"/>
        <w:numPr>
          <w:ilvl w:val="0"/>
          <w:numId w:val="10"/>
        </w:numPr>
        <w:tabs>
          <w:tab w:val="left" w:pos="1800"/>
        </w:tabs>
        <w:ind w:left="0"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3FF6">
        <w:rPr>
          <w:rFonts w:ascii="TH SarabunIT๙" w:hAnsi="TH SarabunIT๙" w:cs="TH SarabunIT๙" w:hint="cs"/>
          <w:sz w:val="32"/>
          <w:szCs w:val="32"/>
          <w:cs/>
        </w:rPr>
        <w:t>สำหรับรอบปีปฏิทิน พ.ศ. 2566</w:t>
      </w:r>
      <w:r w:rsidR="00CF2C2C" w:rsidRPr="006F3FF6">
        <w:rPr>
          <w:rFonts w:ascii="TH SarabunIT๙" w:hAnsi="TH SarabunIT๙" w:cs="TH SarabunIT๙" w:hint="cs"/>
          <w:sz w:val="32"/>
          <w:szCs w:val="32"/>
          <w:cs/>
        </w:rPr>
        <w:t xml:space="preserve"> จนถึง พ.ศ.</w:t>
      </w:r>
      <w:r w:rsidR="000A6255" w:rsidRPr="006F3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2C2C" w:rsidRPr="006F3FF6"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6F3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4C6C" w:rsidRPr="006F3FF6">
        <w:rPr>
          <w:rFonts w:ascii="TH SarabunIT๙" w:hAnsi="TH SarabunIT๙" w:cs="TH SarabunIT๙" w:hint="cs"/>
          <w:sz w:val="32"/>
          <w:szCs w:val="32"/>
          <w:cs/>
        </w:rPr>
        <w:t>ให้บริษัทจัดทำ</w:t>
      </w:r>
      <w:r w:rsidR="00124B1C" w:rsidRPr="006F3FF6">
        <w:rPr>
          <w:rFonts w:ascii="TH SarabunIT๙" w:hAnsi="TH SarabunIT๙" w:cs="TH SarabunIT๙"/>
          <w:sz w:val="32"/>
          <w:szCs w:val="32"/>
          <w:cs/>
        </w:rPr>
        <w:br/>
      </w:r>
      <w:r w:rsidR="00124B1C" w:rsidRPr="006F3FF6">
        <w:rPr>
          <w:rFonts w:ascii="TH SarabunIT๙" w:hAnsi="TH SarabunIT๙" w:cs="TH SarabunIT๙" w:hint="cs"/>
          <w:sz w:val="32"/>
          <w:szCs w:val="32"/>
          <w:cs/>
        </w:rPr>
        <w:t>งบการเงิน</w:t>
      </w:r>
      <w:r w:rsidR="00BE4C6C" w:rsidRPr="006F3FF6">
        <w:rPr>
          <w:rFonts w:ascii="TH SarabunIT๙" w:hAnsi="TH SarabunIT๙" w:cs="TH SarabunIT๙" w:hint="cs"/>
          <w:sz w:val="32"/>
          <w:szCs w:val="32"/>
          <w:cs/>
        </w:rPr>
        <w:t>ตามแบบใดแบบหนึ่ง ดัง</w:t>
      </w:r>
      <w:r w:rsidR="000A0AA6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BE4C6C" w:rsidRPr="006F3FF6"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23581F25" w14:textId="57172D8E" w:rsidR="0034339B" w:rsidRPr="006F3FF6" w:rsidRDefault="00A76B2D" w:rsidP="00013416">
      <w:pPr>
        <w:pStyle w:val="ListParagraph"/>
        <w:ind w:left="0" w:right="-14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</w:t>
      </w:r>
      <w:r w:rsidR="0034339B" w:rsidRPr="006F3FF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4339B" w:rsidRPr="004F42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ในกรณีที่บริษัทยังไม่สามารถปฏิบัติตามมาตรฐานการรายงานทางการเงิน </w:t>
      </w:r>
      <w:r w:rsidR="0034339B" w:rsidRPr="006F3FF6">
        <w:rPr>
          <w:rFonts w:ascii="TH SarabunIT๙" w:hAnsi="TH SarabunIT๙" w:cs="TH SarabunIT๙"/>
          <w:sz w:val="32"/>
          <w:szCs w:val="32"/>
          <w:cs/>
        </w:rPr>
        <w:t>ฉบับที่ 9 เรื่อง เครื่องมือทางการเงิน และฉบับที่ 17 เรื่อง สัญญาประกันภัย ให้บริษัทจัดทำตามแบบที่แนบท้ายประกาศนี้ ในหมวดที่ 1</w:t>
      </w:r>
    </w:p>
    <w:p w14:paraId="06AF9674" w14:textId="70FD55A1" w:rsidR="0034339B" w:rsidRPr="006F3FF6" w:rsidRDefault="00A76B2D" w:rsidP="00013416">
      <w:pPr>
        <w:pStyle w:val="ListParagraph"/>
        <w:ind w:left="0" w:right="-14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(ข</w:t>
      </w:r>
      <w:r w:rsidR="0034339B" w:rsidRPr="006F3FF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4339B" w:rsidRPr="004F4253">
        <w:rPr>
          <w:rFonts w:ascii="TH SarabunIT๙" w:hAnsi="TH SarabunIT๙" w:cs="TH SarabunIT๙"/>
          <w:sz w:val="32"/>
          <w:szCs w:val="32"/>
          <w:cs/>
        </w:rPr>
        <w:t xml:space="preserve">ในกรณีที่บริษัทเลือกปฏิบัติตามมาตรฐานการรายงานทางการเงิน </w:t>
      </w:r>
      <w:r w:rsidR="006A41DF" w:rsidRPr="004F4253">
        <w:rPr>
          <w:rFonts w:ascii="TH SarabunIT๙" w:hAnsi="TH SarabunIT๙" w:cs="TH SarabunIT๙"/>
          <w:sz w:val="32"/>
          <w:szCs w:val="32"/>
          <w:cs/>
        </w:rPr>
        <w:br/>
      </w:r>
      <w:r w:rsidR="0034339B" w:rsidRPr="004F4253">
        <w:rPr>
          <w:rFonts w:ascii="TH SarabunIT๙" w:hAnsi="TH SarabunIT๙" w:cs="TH SarabunIT๙"/>
          <w:sz w:val="32"/>
          <w:szCs w:val="32"/>
          <w:cs/>
        </w:rPr>
        <w:t>ฉบับที่ 9</w:t>
      </w:r>
      <w:r w:rsidR="0034339B" w:rsidRPr="006F3FF6">
        <w:rPr>
          <w:rFonts w:ascii="TH SarabunIT๙" w:hAnsi="TH SarabunIT๙" w:cs="TH SarabunIT๙"/>
          <w:sz w:val="32"/>
          <w:szCs w:val="32"/>
          <w:cs/>
        </w:rPr>
        <w:t xml:space="preserve"> เรื่อง เครื่องมือทางการเงิน แต่ยังไม่สามารถปฏิบัติตามมาตรฐานการรายงานทางการเงิน ฉบับที่ 17 เรื่อง สัญญาประกันภัย ให้บริษัทจัดทำตามแบบที่แนบท้ายประกาศนี้ ในหมวดที่ 2</w:t>
      </w:r>
    </w:p>
    <w:p w14:paraId="2959D7E3" w14:textId="08AE1D16" w:rsidR="00297CE1" w:rsidRPr="006F3FF6" w:rsidRDefault="00A76B2D" w:rsidP="00013416">
      <w:pPr>
        <w:pStyle w:val="ListParagraph"/>
        <w:ind w:left="0" w:right="-14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(ค</w:t>
      </w:r>
      <w:r w:rsidR="0034339B" w:rsidRPr="006F3FF6">
        <w:rPr>
          <w:rFonts w:ascii="TH SarabunIT๙" w:hAnsi="TH SarabunIT๙" w:cs="TH SarabunIT๙"/>
          <w:sz w:val="32"/>
          <w:szCs w:val="32"/>
          <w:cs/>
        </w:rPr>
        <w:t xml:space="preserve">) ในกรณีที่บริษัทเลือกปฏิบัติตามมาตรฐานการรายงานทางการเงิน </w:t>
      </w:r>
      <w:r w:rsidR="006A41DF">
        <w:rPr>
          <w:rFonts w:ascii="TH SarabunIT๙" w:hAnsi="TH SarabunIT๙" w:cs="TH SarabunIT๙"/>
          <w:sz w:val="32"/>
          <w:szCs w:val="32"/>
          <w:cs/>
        </w:rPr>
        <w:br/>
      </w:r>
      <w:r w:rsidR="0034339B" w:rsidRPr="006F3FF6">
        <w:rPr>
          <w:rFonts w:ascii="TH SarabunIT๙" w:hAnsi="TH SarabunIT๙" w:cs="TH SarabunIT๙"/>
          <w:sz w:val="32"/>
          <w:szCs w:val="32"/>
          <w:cs/>
        </w:rPr>
        <w:t>ฉบับที่ 9 เรื่อง เครื่องมือทางการเงิน และฉบับที่ 17 เรื่อง สัญญาประกันภัย ให้บริษัทจัดทำ</w:t>
      </w:r>
      <w:r w:rsidR="00AE75FC">
        <w:rPr>
          <w:rFonts w:ascii="TH SarabunIT๙" w:hAnsi="TH SarabunIT๙" w:cs="TH SarabunIT๙"/>
          <w:sz w:val="32"/>
          <w:szCs w:val="32"/>
          <w:cs/>
        </w:rPr>
        <w:br/>
      </w:r>
      <w:r w:rsidR="0034339B" w:rsidRPr="006F3FF6">
        <w:rPr>
          <w:rFonts w:ascii="TH SarabunIT๙" w:hAnsi="TH SarabunIT๙" w:cs="TH SarabunIT๙"/>
          <w:sz w:val="32"/>
          <w:szCs w:val="32"/>
          <w:cs/>
        </w:rPr>
        <w:t>ตามแบบที่แนบท้ายประกาศนี้ ในหมวดที่ 3</w:t>
      </w:r>
    </w:p>
    <w:p w14:paraId="59EC3B4A" w14:textId="672D6A21" w:rsidR="00883BA0" w:rsidRDefault="006B2127" w:rsidP="008F3310">
      <w:pPr>
        <w:pStyle w:val="ListParagraph"/>
        <w:numPr>
          <w:ilvl w:val="0"/>
          <w:numId w:val="10"/>
        </w:numPr>
        <w:tabs>
          <w:tab w:val="left" w:pos="1800"/>
        </w:tabs>
        <w:ind w:left="0"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3FF6">
        <w:rPr>
          <w:rFonts w:ascii="TH SarabunIT๙" w:hAnsi="TH SarabunIT๙" w:cs="TH SarabunIT๙" w:hint="cs"/>
          <w:sz w:val="32"/>
          <w:szCs w:val="32"/>
          <w:cs/>
        </w:rPr>
        <w:t>สำหรับรอบปีปฏิทิน พ.ศ. 2568 เป็นต้นไป ให้บริษัทจัดทำ</w:t>
      </w:r>
      <w:r w:rsidRPr="006F3FF6">
        <w:rPr>
          <w:rFonts w:ascii="TH SarabunIT๙" w:hAnsi="TH SarabunIT๙" w:cs="TH SarabunIT๙"/>
          <w:sz w:val="32"/>
          <w:szCs w:val="32"/>
          <w:cs/>
        </w:rPr>
        <w:t>งบการเงิน</w:t>
      </w:r>
      <w:r w:rsidR="00593878">
        <w:rPr>
          <w:rFonts w:ascii="TH SarabunIT๙" w:hAnsi="TH SarabunIT๙" w:cs="TH SarabunIT๙" w:hint="cs"/>
          <w:sz w:val="32"/>
          <w:szCs w:val="32"/>
          <w:cs/>
        </w:rPr>
        <w:t>ตามแบบที่</w:t>
      </w:r>
      <w:r w:rsidRPr="006F3FF6">
        <w:rPr>
          <w:rFonts w:ascii="TH SarabunIT๙" w:hAnsi="TH SarabunIT๙" w:cs="TH SarabunIT๙"/>
          <w:sz w:val="32"/>
          <w:szCs w:val="32"/>
          <w:cs/>
        </w:rPr>
        <w:t xml:space="preserve">แนบท้ายประกาศนี้ </w:t>
      </w:r>
      <w:r w:rsidR="002A2AE8" w:rsidRPr="006F3FF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6A369B" w:rsidRPr="006F3FF6">
        <w:rPr>
          <w:rFonts w:ascii="TH SarabunIT๙" w:hAnsi="TH SarabunIT๙" w:cs="TH SarabunIT๙" w:hint="cs"/>
          <w:sz w:val="32"/>
          <w:szCs w:val="32"/>
          <w:cs/>
        </w:rPr>
        <w:t>หมวด</w:t>
      </w:r>
      <w:r w:rsidR="0040390E" w:rsidRPr="006F3FF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A369B" w:rsidRPr="006F3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369B" w:rsidRPr="006F3FF6">
        <w:rPr>
          <w:rFonts w:ascii="TH SarabunIT๙" w:hAnsi="TH SarabunIT๙" w:cs="TH SarabunIT๙"/>
          <w:sz w:val="32"/>
          <w:szCs w:val="32"/>
        </w:rPr>
        <w:t>3</w:t>
      </w:r>
    </w:p>
    <w:p w14:paraId="46183C27" w14:textId="77777777" w:rsidR="008F3310" w:rsidRPr="008F3310" w:rsidRDefault="008F3310" w:rsidP="008F3310">
      <w:pPr>
        <w:ind w:right="-14" w:firstLine="1440"/>
        <w:jc w:val="thaiDistribute"/>
        <w:rPr>
          <w:rFonts w:ascii="TH SarabunIT๙" w:hAnsi="TH SarabunIT๙" w:cs="TH SarabunIT๙"/>
          <w:spacing w:val="-4"/>
          <w:sz w:val="18"/>
          <w:szCs w:val="18"/>
        </w:rPr>
      </w:pPr>
    </w:p>
    <w:p w14:paraId="221910E0" w14:textId="57BAD96A" w:rsidR="00DD6FD3" w:rsidRPr="00E4745E" w:rsidRDefault="006B1B5D" w:rsidP="008F3310">
      <w:pPr>
        <w:ind w:right="-14" w:firstLine="144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ข้อ </w:t>
      </w:r>
      <w:r w:rsidR="00217DD6"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32FF7"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32FF7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สำหรับบริษัท</w:t>
      </w:r>
      <w:r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ที่จัดทำงบการเงิน</w:t>
      </w:r>
      <w:r w:rsidR="002A2AE8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ตามแบบ</w:t>
      </w:r>
      <w:r w:rsidR="0040390E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แนบท้ายประกาศนี้ </w:t>
      </w:r>
      <w:r w:rsidR="002A2AE8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ใน</w:t>
      </w:r>
      <w:r w:rsidR="0040390E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หมวดที่ </w:t>
      </w:r>
      <w:r w:rsidRPr="00E4745E">
        <w:rPr>
          <w:rFonts w:ascii="TH SarabunIT๙" w:hAnsi="TH SarabunIT๙" w:cs="TH SarabunIT๙"/>
          <w:spacing w:val="-4"/>
          <w:sz w:val="32"/>
          <w:szCs w:val="32"/>
          <w:cs/>
        </w:rPr>
        <w:t>3</w:t>
      </w:r>
      <w:r w:rsidR="000E033A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4745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346CB9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และ</w:t>
      </w:r>
      <w:r w:rsidR="00EA7956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เลือก</w:t>
      </w:r>
      <w:r w:rsidR="00DC40EA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รับรู้</w:t>
      </w:r>
      <w:r w:rsidR="0076258E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ผลกระทบสะสมจากการเปลี่ยนแปลง ณ วันเปลี่ยนผ่าน</w:t>
      </w:r>
      <w:r w:rsidR="00D51FFD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35494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ตามมาตรฐาน</w:t>
      </w:r>
      <w:r w:rsidR="002A19E3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การรายงาน</w:t>
      </w:r>
      <w:r w:rsidR="00593878" w:rsidRPr="00E4745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2A19E3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ทางการเงิน ฉบับที่ </w:t>
      </w:r>
      <w:r w:rsidR="002A19E3" w:rsidRPr="00E4745E">
        <w:rPr>
          <w:rFonts w:ascii="TH SarabunIT๙" w:hAnsi="TH SarabunIT๙" w:cs="TH SarabunIT๙"/>
          <w:spacing w:val="-4"/>
          <w:sz w:val="32"/>
          <w:szCs w:val="32"/>
        </w:rPr>
        <w:t xml:space="preserve">17 </w:t>
      </w:r>
      <w:bookmarkStart w:id="0" w:name="_Hlk123912248"/>
      <w:r w:rsidR="001E7690"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>ภาคผนวก</w:t>
      </w:r>
      <w:r w:rsidR="001E7690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1E7690"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 การปฏิบัติในช่วงเปลี่ยนผ่าน </w:t>
      </w:r>
      <w:bookmarkEnd w:id="0"/>
      <w:r w:rsidR="002A19E3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ค</w:t>
      </w:r>
      <w:r w:rsidR="002A19E3" w:rsidRPr="00E4745E">
        <w:rPr>
          <w:rFonts w:ascii="TH SarabunIT๙" w:hAnsi="TH SarabunIT๙" w:cs="TH SarabunIT๙"/>
          <w:spacing w:val="-4"/>
          <w:sz w:val="32"/>
          <w:szCs w:val="32"/>
        </w:rPr>
        <w:t xml:space="preserve">4.3.2 </w:t>
      </w:r>
      <w:r w:rsidR="00C3166A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3166A" w:rsidRPr="00E4745E">
        <w:rPr>
          <w:rFonts w:ascii="TH SarabunIT๙" w:hAnsi="TH SarabunIT๙" w:cs="TH SarabunIT๙"/>
          <w:spacing w:val="-4"/>
          <w:sz w:val="32"/>
          <w:szCs w:val="32"/>
        </w:rPr>
        <w:t>(</w:t>
      </w:r>
      <w:r w:rsidR="001E7690" w:rsidRPr="00E4745E">
        <w:rPr>
          <w:rFonts w:ascii="TH SarabunIT๙" w:hAnsi="TH SarabunIT๙" w:cs="TH SarabunIT๙"/>
          <w:spacing w:val="-4"/>
          <w:sz w:val="32"/>
          <w:szCs w:val="32"/>
        </w:rPr>
        <w:t xml:space="preserve">local </w:t>
      </w:r>
      <w:r w:rsidR="00C3166A" w:rsidRPr="00E4745E">
        <w:rPr>
          <w:rFonts w:ascii="TH SarabunIT๙" w:hAnsi="TH SarabunIT๙" w:cs="TH SarabunIT๙"/>
          <w:spacing w:val="-4"/>
          <w:sz w:val="32"/>
          <w:szCs w:val="32"/>
        </w:rPr>
        <w:t xml:space="preserve">transition option) </w:t>
      </w:r>
      <w:r w:rsidR="00D76CB0" w:rsidRPr="00E4745E">
        <w:rPr>
          <w:rFonts w:ascii="TH SarabunIT๙" w:hAnsi="TH SarabunIT๙" w:cs="TH SarabunIT๙"/>
          <w:spacing w:val="-8"/>
          <w:sz w:val="32"/>
          <w:szCs w:val="32"/>
          <w:cs/>
        </w:rPr>
        <w:t>ให้</w:t>
      </w:r>
      <w:r w:rsidR="00977DA9" w:rsidRPr="00E4745E">
        <w:rPr>
          <w:rFonts w:ascii="TH SarabunIT๙" w:hAnsi="TH SarabunIT๙" w:cs="TH SarabunIT๙"/>
          <w:spacing w:val="-8"/>
          <w:sz w:val="32"/>
          <w:szCs w:val="32"/>
          <w:cs/>
        </w:rPr>
        <w:t>บริษัท</w:t>
      </w:r>
      <w:r w:rsidR="00B862B1" w:rsidRPr="00E4745E">
        <w:rPr>
          <w:rFonts w:ascii="TH SarabunIT๙" w:hAnsi="TH SarabunIT๙" w:cs="TH SarabunIT๙"/>
          <w:spacing w:val="-8"/>
          <w:sz w:val="32"/>
          <w:szCs w:val="32"/>
          <w:cs/>
        </w:rPr>
        <w:t>เปิดเผย</w:t>
      </w:r>
      <w:r w:rsidR="009E791B" w:rsidRPr="00E4745E">
        <w:rPr>
          <w:rFonts w:ascii="TH SarabunIT๙" w:hAnsi="TH SarabunIT๙" w:cs="TH SarabunIT๙"/>
          <w:spacing w:val="-8"/>
          <w:sz w:val="32"/>
          <w:szCs w:val="32"/>
          <w:cs/>
        </w:rPr>
        <w:t>การเลือก</w:t>
      </w:r>
      <w:r w:rsidR="00B862B1" w:rsidRPr="00E4745E">
        <w:rPr>
          <w:rFonts w:ascii="TH SarabunIT๙" w:hAnsi="TH SarabunIT๙" w:cs="TH SarabunIT๙"/>
          <w:spacing w:val="-8"/>
          <w:sz w:val="32"/>
          <w:szCs w:val="32"/>
          <w:cs/>
        </w:rPr>
        <w:t>ทางเลือกนี้</w:t>
      </w:r>
      <w:r w:rsidR="009E791B" w:rsidRPr="00E4745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และเปิดเผยจำนวนผลกระทบ</w:t>
      </w:r>
      <w:r w:rsidR="00160CB7" w:rsidRPr="00E4745E">
        <w:rPr>
          <w:rFonts w:ascii="TH SarabunIT๙" w:hAnsi="TH SarabunIT๙" w:cs="TH SarabunIT๙"/>
          <w:spacing w:val="-8"/>
          <w:sz w:val="32"/>
          <w:szCs w:val="32"/>
          <w:cs/>
        </w:rPr>
        <w:t>สะสมจากการเปลี่ยนแปลงจำนวน</w:t>
      </w:r>
      <w:r w:rsidR="001423E3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160CB7" w:rsidRPr="00E4745E">
        <w:rPr>
          <w:rFonts w:ascii="TH SarabunIT๙" w:hAnsi="TH SarabunIT๙" w:cs="TH SarabunIT๙"/>
          <w:spacing w:val="-8"/>
          <w:sz w:val="32"/>
          <w:szCs w:val="32"/>
          <w:cs/>
        </w:rPr>
        <w:t>ที่ยัง</w:t>
      </w:r>
      <w:r w:rsidR="00160CB7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ไม่ได้รับรู้ และจำนวนที่รับรู้ในงวดปัจจุบันในส่วนของเจ้าของและ</w:t>
      </w:r>
      <w:r w:rsidR="00B72676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รายการปรับปรุงผลกระทบที่แสดง</w:t>
      </w:r>
      <w:r w:rsidR="00E4745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B72676" w:rsidRPr="00E4745E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>ในหนี้สินจากสัญญาประกันภัย</w:t>
      </w:r>
      <w:r w:rsidR="00CD262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72676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ทุกวันสิ้นรอบระยะเวลารายงาน</w:t>
      </w:r>
      <w:r w:rsidR="00CD262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B457B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ในหมายเหตุประกอบ</w:t>
      </w:r>
      <w:r w:rsidR="002B171A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งบ</w:t>
      </w:r>
      <w:r w:rsidR="005B457B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การเงิน</w:t>
      </w:r>
      <w:r w:rsidR="00A2461A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ทุกงวดไตรมาสและรอบปีปฏิทินที่ล่วงมา</w:t>
      </w:r>
      <w:r w:rsidR="009F05DC"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561B0"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โดยให้แสดง</w:t>
      </w:r>
      <w:r w:rsidR="00A06048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เป็นข้อแรก ในส่วนที่ </w:t>
      </w:r>
      <w:r w:rsidR="00A06048" w:rsidRPr="00E4745E">
        <w:rPr>
          <w:rFonts w:ascii="TH SarabunIT๙" w:hAnsi="TH SarabunIT๙" w:cs="TH SarabunIT๙"/>
          <w:spacing w:val="-4"/>
          <w:sz w:val="32"/>
          <w:szCs w:val="32"/>
        </w:rPr>
        <w:t>3</w:t>
      </w:r>
      <w:r w:rsidR="00A06048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ข้อมูลเพิ่มเติม </w:t>
      </w:r>
      <w:r w:rsidR="007561B0"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และใช้ชื่อ</w:t>
      </w:r>
      <w:r w:rsidR="00E4745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5B457B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ข้อ</w:t>
      </w:r>
      <w:r w:rsidR="007561B0" w:rsidRPr="00E4745E">
        <w:rPr>
          <w:rFonts w:ascii="TH SarabunIT๙" w:hAnsi="TH SarabunIT๙" w:cs="TH SarabunIT๙" w:hint="cs"/>
          <w:spacing w:val="-6"/>
          <w:sz w:val="32"/>
          <w:szCs w:val="32"/>
          <w:cs/>
        </w:rPr>
        <w:t>ดังกล่าวว่า</w:t>
      </w:r>
      <w:r w:rsidR="007561B0" w:rsidRPr="00E4745E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</w:t>
      </w:r>
      <w:r w:rsidR="007561B0" w:rsidRPr="00E4745E">
        <w:rPr>
          <w:rFonts w:ascii="TH SarabunIT๙" w:hAnsi="TH SarabunIT๙" w:cs="TH SarabunIT๙" w:hint="cs"/>
          <w:spacing w:val="-6"/>
          <w:sz w:val="32"/>
          <w:szCs w:val="32"/>
          <w:cs/>
        </w:rPr>
        <w:t>“</w:t>
      </w:r>
      <w:r w:rsidR="00485151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ผล</w:t>
      </w:r>
      <w:r w:rsidR="00CD0F21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กระทบในช่วงเปลี่ยนแปลง ณ วันเปลี่ยนผ่าน</w:t>
      </w:r>
      <w:r w:rsidR="007561B0" w:rsidRPr="00E4745E">
        <w:rPr>
          <w:rFonts w:ascii="TH SarabunIT๙" w:hAnsi="TH SarabunIT๙" w:cs="TH SarabunIT๙" w:hint="cs"/>
          <w:spacing w:val="-6"/>
          <w:sz w:val="32"/>
          <w:szCs w:val="32"/>
          <w:cs/>
        </w:rPr>
        <w:t>”</w:t>
      </w:r>
      <w:r w:rsidR="005B457B" w:rsidRPr="00E4745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21C39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ทั้งนี้</w:t>
      </w:r>
      <w:r w:rsidR="00F04BA2" w:rsidRPr="00E4745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21C39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เมื่อ</w:t>
      </w:r>
      <w:r w:rsidR="00320D33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เลือก</w:t>
      </w:r>
      <w:r w:rsidR="00921C39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แล้วไม่สามารถยกเลิกได้</w:t>
      </w:r>
      <w:r w:rsidR="00192ECF" w:rsidRPr="00E4745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0E5FCFA9" w14:textId="75AA6002" w:rsidR="00A96A68" w:rsidRPr="00E4745E" w:rsidRDefault="001356A3" w:rsidP="00531051">
      <w:pPr>
        <w:spacing w:before="240"/>
        <w:ind w:right="-14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ข้อ </w:t>
      </w:r>
      <w:r w:rsidR="00217DD6" w:rsidRPr="00E4745E">
        <w:rPr>
          <w:rFonts w:ascii="TH SarabunIT๙" w:hAnsi="TH SarabunIT๙" w:cs="TH SarabunIT๙"/>
          <w:spacing w:val="-4"/>
          <w:sz w:val="32"/>
          <w:szCs w:val="32"/>
          <w:cs/>
        </w:rPr>
        <w:t>8</w:t>
      </w:r>
      <w:r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8E5CA8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603B8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การจัดทำงบการเงินตามข้อ </w:t>
      </w:r>
      <w:r w:rsidR="005603B8" w:rsidRPr="00E4745E">
        <w:rPr>
          <w:rFonts w:ascii="TH SarabunIT๙" w:hAnsi="TH SarabunIT๙" w:cs="TH SarabunIT๙"/>
          <w:spacing w:val="-4"/>
          <w:sz w:val="32"/>
          <w:szCs w:val="32"/>
        </w:rPr>
        <w:t>6</w:t>
      </w:r>
      <w:r w:rsidR="00A96A68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ให้บริษัทจัดทำในรูปแบบ</w:t>
      </w:r>
      <w:r w:rsidR="000C13F8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เอกสาร</w:t>
      </w:r>
      <w:r w:rsidR="00A96A68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อิเล็กทรอนิกส์</w:t>
      </w:r>
      <w:r w:rsidR="00531051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ตามที่สำนักงานกำหนด</w:t>
      </w:r>
    </w:p>
    <w:p w14:paraId="75E87EB5" w14:textId="4AA318F2" w:rsidR="000E5DA3" w:rsidRPr="00E4745E" w:rsidRDefault="00C00CA7" w:rsidP="000E5DA3">
      <w:pPr>
        <w:spacing w:before="240"/>
        <w:ind w:right="-14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4745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Pr="00E4745E">
        <w:rPr>
          <w:rFonts w:ascii="TH SarabunIT๙" w:hAnsi="TH SarabunIT๙" w:cs="TH SarabunIT๙"/>
          <w:spacing w:val="-6"/>
          <w:sz w:val="32"/>
          <w:szCs w:val="32"/>
        </w:rPr>
        <w:t xml:space="preserve">9  </w:t>
      </w:r>
      <w:r w:rsidR="00E643BE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ให้บริษัท</w:t>
      </w:r>
      <w:r w:rsidR="001356A3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ยื่น</w:t>
      </w:r>
      <w:r w:rsidR="002B26C2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งบการเงิน</w:t>
      </w:r>
      <w:r w:rsidR="001356A3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ตาม</w:t>
      </w:r>
      <w:r w:rsidR="002B26C2" w:rsidRPr="00E4745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="000C13F8" w:rsidRPr="00E4745E">
        <w:rPr>
          <w:rFonts w:ascii="TH SarabunIT๙" w:hAnsi="TH SarabunIT๙" w:cs="TH SarabunIT๙"/>
          <w:spacing w:val="-6"/>
          <w:sz w:val="32"/>
          <w:szCs w:val="32"/>
        </w:rPr>
        <w:t>8</w:t>
      </w:r>
      <w:r w:rsidR="002B26C2" w:rsidRPr="00E4745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0E5DA3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ผ่านช่องทางที่สำนักงานกำหนด</w:t>
      </w:r>
      <w:r w:rsidR="00D478CE" w:rsidRPr="00E4745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0E5DA3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ตามระยะเวลาดังต่อไปนี้</w:t>
      </w:r>
    </w:p>
    <w:p w14:paraId="3A18F689" w14:textId="423FAACA" w:rsidR="00E74F49" w:rsidRPr="00F41BA1" w:rsidRDefault="00E74F49" w:rsidP="00E74F49">
      <w:pPr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41BA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</w:t>
      </w:r>
      <w:r w:rsidRPr="00F41BA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1</w:t>
      </w:r>
      <w:r w:rsidRPr="00F41BA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) </w:t>
      </w:r>
      <w:r w:rsidRPr="00F41BA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งบการเงินรอบปีปฏิทินที่ล่วงมาที่ผู้สอบบัญชีตรวจสอบและแสดงความเห็นแล้ว</w:t>
      </w:r>
      <w:r w:rsidRPr="00F41B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270CF" w:rsidRPr="00F41B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F41B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ให้บริษัทยื่นภายในสองเดือนนับแต่วันสิ้นสุดรอบปีปฏิทินแต่ละรอบ</w:t>
      </w:r>
      <w:r w:rsidR="00C64310" w:rsidRPr="00F41BA1">
        <w:rPr>
          <w:rStyle w:val="FootnoteReference"/>
          <w:rFonts w:ascii="TH SarabunIT๙" w:hAnsi="TH SarabunIT๙" w:cs="TH SarabunIT๙"/>
          <w:color w:val="000000" w:themeColor="text1"/>
          <w:sz w:val="32"/>
          <w:szCs w:val="32"/>
          <w:cs/>
        </w:rPr>
        <w:footnoteReference w:id="2"/>
      </w:r>
      <w:r w:rsidRPr="00F41B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D92A0D6" w14:textId="7769ADB0" w:rsidR="00D9548E" w:rsidRDefault="00D9548E" w:rsidP="00F86D32">
      <w:pPr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3FF6">
        <w:rPr>
          <w:rFonts w:ascii="TH SarabunIT๙" w:hAnsi="TH SarabunIT๙" w:cs="TH SarabunIT๙"/>
          <w:sz w:val="32"/>
          <w:szCs w:val="32"/>
        </w:rPr>
        <w:t xml:space="preserve">(2) </w:t>
      </w:r>
      <w:r w:rsidRPr="003B06F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งบการเงินรายไตรมาสที่ผู้สอบบัญชีได้สอบทานแล้ว </w:t>
      </w:r>
      <w:r w:rsidRPr="003B06FD">
        <w:rPr>
          <w:rFonts w:ascii="TH SarabunIT๙" w:hAnsi="TH SarabunIT๙" w:cs="TH SarabunIT๙"/>
          <w:spacing w:val="-4"/>
          <w:sz w:val="32"/>
          <w:szCs w:val="32"/>
          <w:cs/>
        </w:rPr>
        <w:t>ให้บริษัทยื่นภายในสี่สิบห้าวันนับ</w:t>
      </w:r>
      <w:r w:rsidRPr="00527C9F">
        <w:rPr>
          <w:rFonts w:ascii="TH SarabunIT๙" w:hAnsi="TH SarabunIT๙" w:cs="TH SarabunIT๙"/>
          <w:sz w:val="32"/>
          <w:szCs w:val="32"/>
          <w:cs/>
        </w:rPr>
        <w:t xml:space="preserve">แต่วันสุดท้ายของแต่ละไตรมาส (มีนาคม มิถุนายน </w:t>
      </w:r>
      <w:r w:rsidR="000C13E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527C9F">
        <w:rPr>
          <w:rFonts w:ascii="TH SarabunIT๙" w:hAnsi="TH SarabunIT๙" w:cs="TH SarabunIT๙"/>
          <w:sz w:val="32"/>
          <w:szCs w:val="32"/>
          <w:cs/>
        </w:rPr>
        <w:t>กันยายน)</w:t>
      </w:r>
    </w:p>
    <w:p w14:paraId="0342C2F0" w14:textId="4DE61972" w:rsidR="000C13F8" w:rsidRPr="00A96A68" w:rsidRDefault="000C13F8" w:rsidP="00F86D32">
      <w:pPr>
        <w:ind w:right="-14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6A68">
        <w:rPr>
          <w:rFonts w:ascii="TH SarabunIT๙" w:hAnsi="TH SarabunIT๙" w:cs="TH SarabunIT๙" w:hint="cs"/>
          <w:sz w:val="32"/>
          <w:szCs w:val="32"/>
          <w:cs/>
        </w:rPr>
        <w:t>ในกรณีที่งบการเงินที่บริษัทยื่นมาไม่ถูกต้องหรือมีรายงานไม่ครบถ้วน นายทะเบียน</w:t>
      </w:r>
      <w:r w:rsidR="00E270CF">
        <w:rPr>
          <w:rFonts w:ascii="TH SarabunIT๙" w:hAnsi="TH SarabunIT๙" w:cs="TH SarabunIT๙"/>
          <w:sz w:val="32"/>
          <w:szCs w:val="32"/>
          <w:cs/>
        </w:rPr>
        <w:br/>
      </w:r>
      <w:r w:rsidRPr="00A96A68">
        <w:rPr>
          <w:rFonts w:ascii="TH SarabunIT๙" w:hAnsi="TH SarabunIT๙" w:cs="TH SarabunIT๙" w:hint="cs"/>
          <w:sz w:val="32"/>
          <w:szCs w:val="32"/>
          <w:cs/>
        </w:rPr>
        <w:t xml:space="preserve">มีอำนาจสั่งให้บริษัทแก้ไขเพิ่มเติมให้ถูกต้องหรือครบถ้วนภายในเวลาที่นายทะเบียนกำหนด </w:t>
      </w:r>
    </w:p>
    <w:p w14:paraId="6DF9BEF4" w14:textId="293A97CA" w:rsidR="00CD6EBA" w:rsidRDefault="004D0370" w:rsidP="00CD6EBA">
      <w:pPr>
        <w:spacing w:before="240"/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D6EB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6488D" w:rsidRPr="00CD6EBA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CD6EBA" w:rsidRPr="00CD6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6E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19BD" w:rsidRPr="00CD6EBA">
        <w:rPr>
          <w:rFonts w:ascii="TH SarabunIT๙" w:hAnsi="TH SarabunIT๙" w:cs="TH SarabunIT๙"/>
          <w:sz w:val="32"/>
          <w:szCs w:val="32"/>
          <w:cs/>
        </w:rPr>
        <w:t>ในกรณีที่มีความจำเป็นเร่งด่วนเนื่องจากประเทศประสบภัยพิบัติร้ายแรง หรือมีเหตุการณ์ที่ส่งผลกระทบ</w:t>
      </w:r>
      <w:r w:rsidR="00D84763" w:rsidRPr="00CD6EBA">
        <w:rPr>
          <w:rFonts w:ascii="TH SarabunIT๙" w:hAnsi="TH SarabunIT๙" w:cs="TH SarabunIT๙"/>
          <w:sz w:val="32"/>
          <w:szCs w:val="32"/>
          <w:cs/>
        </w:rPr>
        <w:t xml:space="preserve">รุนแรงต่อสาธารณชน ทำให้บริษัทไม่สามารถยื่นงบการเงินได้ภายในกำหนดเวลาตามข้อ </w:t>
      </w:r>
      <w:r w:rsidR="00CD6EBA">
        <w:rPr>
          <w:rFonts w:ascii="TH SarabunIT๙" w:hAnsi="TH SarabunIT๙" w:cs="TH SarabunIT๙"/>
          <w:sz w:val="32"/>
          <w:szCs w:val="32"/>
        </w:rPr>
        <w:t>9</w:t>
      </w:r>
      <w:r w:rsidR="00D84763" w:rsidRPr="00CD6EBA">
        <w:rPr>
          <w:rFonts w:ascii="TH SarabunIT๙" w:hAnsi="TH SarabunIT๙" w:cs="TH SarabunIT๙"/>
          <w:sz w:val="32"/>
          <w:szCs w:val="32"/>
          <w:cs/>
        </w:rPr>
        <w:t xml:space="preserve"> ให้นายทะเบียนมีอำนาจขยายระยะเวลาได้ตามความจำเป็นแล้ว</w:t>
      </w:r>
      <w:r w:rsidR="00183041" w:rsidRPr="00CD6EBA">
        <w:rPr>
          <w:rFonts w:ascii="TH SarabunIT๙" w:hAnsi="TH SarabunIT๙" w:cs="TH SarabunIT๙"/>
          <w:sz w:val="32"/>
          <w:szCs w:val="32"/>
          <w:cs/>
        </w:rPr>
        <w:t>ให้รายงานคณะกรรมการทราบ</w:t>
      </w:r>
    </w:p>
    <w:p w14:paraId="6757AEC7" w14:textId="77777777" w:rsidR="00F73A65" w:rsidRDefault="00C0488B" w:rsidP="00F73A65">
      <w:pPr>
        <w:spacing w:before="240"/>
        <w:ind w:right="-14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4745E">
        <w:rPr>
          <w:rFonts w:ascii="TH SarabunIT๙" w:hAnsi="TH SarabunIT๙" w:cs="TH SarabunIT๙"/>
          <w:spacing w:val="-8"/>
          <w:sz w:val="32"/>
          <w:szCs w:val="32"/>
          <w:cs/>
        </w:rPr>
        <w:t>ข้อ 1</w:t>
      </w:r>
      <w:r w:rsidR="004D0C12" w:rsidRPr="00E4745E">
        <w:rPr>
          <w:rFonts w:ascii="TH SarabunIT๙" w:hAnsi="TH SarabunIT๙" w:cs="TH SarabunIT๙"/>
          <w:spacing w:val="-8"/>
          <w:sz w:val="32"/>
          <w:szCs w:val="32"/>
          <w:cs/>
        </w:rPr>
        <w:t>1</w:t>
      </w:r>
      <w:r w:rsidR="00CD6EBA" w:rsidRPr="00E4745E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E4745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ข้อมูล</w:t>
      </w:r>
      <w:r w:rsidR="007145CA" w:rsidRPr="00E4745E">
        <w:rPr>
          <w:rFonts w:ascii="TH SarabunIT๙" w:hAnsi="TH SarabunIT๙" w:cs="TH SarabunIT๙"/>
          <w:spacing w:val="-8"/>
          <w:sz w:val="32"/>
          <w:szCs w:val="32"/>
          <w:cs/>
        </w:rPr>
        <w:t>ใน</w:t>
      </w:r>
      <w:r w:rsidRPr="00E4745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งบการเงินตามข้อ </w:t>
      </w:r>
      <w:r w:rsidR="00080EAF" w:rsidRPr="00E4745E">
        <w:rPr>
          <w:rFonts w:ascii="TH SarabunIT๙" w:hAnsi="TH SarabunIT๙" w:cs="TH SarabunIT๙"/>
          <w:spacing w:val="-8"/>
          <w:sz w:val="32"/>
          <w:szCs w:val="32"/>
          <w:cs/>
        </w:rPr>
        <w:t>6</w:t>
      </w:r>
      <w:r w:rsidRPr="00E4745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ต้องไม่มีการแสดงข้อความอันเป็นเท็จ หรือปกปิด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ข้อความจริงอันเป็นสาระสำคัญที่ควรบอกให้แจ้ง</w:t>
      </w:r>
    </w:p>
    <w:p w14:paraId="78E2682C" w14:textId="62CF6159" w:rsidR="00055AC6" w:rsidRPr="00D11ED9" w:rsidRDefault="00055AC6" w:rsidP="00F73A65">
      <w:pPr>
        <w:spacing w:before="240"/>
        <w:ind w:right="-14" w:firstLine="1440"/>
        <w:jc w:val="thaiDistribute"/>
        <w:rPr>
          <w:rFonts w:ascii="TH SarabunPSK" w:hAnsi="TH SarabunPSK" w:cs="TH SarabunPSK"/>
          <w:color w:val="365F91" w:themeColor="accent1" w:themeShade="BF"/>
          <w:spacing w:val="-4"/>
          <w:sz w:val="32"/>
          <w:szCs w:val="32"/>
          <w:cs/>
        </w:rPr>
      </w:pPr>
      <w:r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ข้อ 1</w:t>
      </w:r>
      <w:r w:rsidR="004D0C12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943B9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ในกรณีที่ผลการดำเนิน</w:t>
      </w:r>
      <w:r w:rsidR="00B76BF3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งานตามงบกำไรขาดทุน</w:t>
      </w:r>
      <w:r w:rsidR="00E64A3A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เบ็ดเสร็จทั้งในกำไรขาดทุน</w:t>
      </w:r>
      <w:r w:rsidR="00673872" w:rsidRPr="007E6147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E64A3A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สำหรับงวดหรือกำไรขาดทุนเบ็ดเสร็จ</w:t>
      </w:r>
      <w:r w:rsidR="00135999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รวมสำหรับงวดเปลี่ยนแปลง</w:t>
      </w:r>
      <w:r w:rsidR="00E718F5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จากงวดเดียวกันของปีก่อน</w:t>
      </w:r>
      <w:r w:rsidR="00BF3D9B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E718F5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เกินร้อยละยี่สิบ</w:t>
      </w:r>
      <w:r w:rsidR="007D17C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73872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ให้บริษัทจัดทำรายงานชี้แจงสาเหตุของการเปลี่ยนแปลงดังกล่าวยื่นต่อคณะกรรมการ </w:t>
      </w:r>
      <w:r w:rsidR="00E270CF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673872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โดยผ่านสำนักงานพร้อมกับงบการเงินที่บริษัทต้องยื่นส่งตามประกาศนี้</w:t>
      </w:r>
    </w:p>
    <w:p w14:paraId="529826CD" w14:textId="6D2F6207" w:rsidR="007A2601" w:rsidRPr="002F3BE9" w:rsidRDefault="007A2601" w:rsidP="00D11ED9">
      <w:pPr>
        <w:tabs>
          <w:tab w:val="left" w:pos="720"/>
        </w:tabs>
        <w:ind w:right="-1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9FF2B2" w14:textId="2B95964D" w:rsidR="00E270CF" w:rsidRPr="00E270CF" w:rsidRDefault="00E270CF" w:rsidP="00E270CF">
      <w:pPr>
        <w:ind w:left="1265" w:firstLine="720"/>
        <w:jc w:val="center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E270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ประกาศ</w:t>
      </w:r>
      <w:r w:rsidRPr="00E270C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ณ วันที่           </w:t>
      </w:r>
      <w:r w:rsidRPr="00E270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E270C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 256</w:t>
      </w:r>
      <w:r w:rsidR="008F33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</w:p>
    <w:p w14:paraId="529826D0" w14:textId="4054BB3D" w:rsidR="00471EEF" w:rsidRPr="008F3310" w:rsidRDefault="00133E6E" w:rsidP="00E62BCD">
      <w:pPr>
        <w:tabs>
          <w:tab w:val="left" w:pos="720"/>
        </w:tabs>
        <w:ind w:right="-14" w:firstLine="1985"/>
        <w:jc w:val="center"/>
        <w:rPr>
          <w:rFonts w:ascii="TH SarabunIT๙" w:hAnsi="TH SarabunIT๙" w:cs="TH SarabunIT๙"/>
          <w:sz w:val="18"/>
          <w:szCs w:val="18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3310">
        <w:rPr>
          <w:rFonts w:ascii="TH SarabunIT๙" w:hAnsi="TH SarabunIT๙" w:cs="TH SarabunIT๙"/>
          <w:sz w:val="18"/>
          <w:szCs w:val="18"/>
          <w:cs/>
        </w:rPr>
        <w:tab/>
      </w:r>
    </w:p>
    <w:p w14:paraId="529826D1" w14:textId="77777777" w:rsidR="00471EEF" w:rsidRPr="008F3310" w:rsidRDefault="00471EEF" w:rsidP="00E62BCD">
      <w:pPr>
        <w:tabs>
          <w:tab w:val="left" w:pos="720"/>
        </w:tabs>
        <w:ind w:left="2160" w:right="-14" w:firstLine="1985"/>
        <w:jc w:val="center"/>
        <w:rPr>
          <w:rFonts w:ascii="TH SarabunIT๙" w:hAnsi="TH SarabunIT๙" w:cs="TH SarabunIT๙"/>
          <w:sz w:val="18"/>
          <w:szCs w:val="18"/>
        </w:rPr>
      </w:pPr>
    </w:p>
    <w:p w14:paraId="529826D3" w14:textId="6CB0767A" w:rsidR="00471EEF" w:rsidRPr="008F3310" w:rsidRDefault="00471EEF" w:rsidP="00E62BCD">
      <w:pPr>
        <w:tabs>
          <w:tab w:val="left" w:pos="720"/>
        </w:tabs>
        <w:ind w:right="-14" w:firstLine="1985"/>
        <w:jc w:val="center"/>
        <w:rPr>
          <w:rFonts w:ascii="TH SarabunIT๙" w:hAnsi="TH SarabunIT๙" w:cs="TH SarabunIT๙"/>
          <w:sz w:val="32"/>
          <w:szCs w:val="32"/>
        </w:rPr>
      </w:pPr>
      <w:r w:rsidRPr="008F3310">
        <w:rPr>
          <w:rFonts w:ascii="TH SarabunIT๙" w:hAnsi="TH SarabunIT๙" w:cs="TH SarabunIT๙"/>
          <w:sz w:val="32"/>
          <w:szCs w:val="32"/>
          <w:cs/>
        </w:rPr>
        <w:t>(</w:t>
      </w:r>
      <w:r w:rsidR="001316A5" w:rsidRPr="008F3310">
        <w:rPr>
          <w:rFonts w:ascii="TH SarabunIT๙" w:hAnsi="TH SarabunIT๙" w:cs="TH SarabunIT๙"/>
          <w:sz w:val="32"/>
          <w:szCs w:val="32"/>
          <w:cs/>
        </w:rPr>
        <w:t>นายก</w:t>
      </w:r>
      <w:proofErr w:type="spellStart"/>
      <w:r w:rsidR="001316A5" w:rsidRPr="008F3310">
        <w:rPr>
          <w:rFonts w:ascii="TH SarabunIT๙" w:hAnsi="TH SarabunIT๙" w:cs="TH SarabunIT๙"/>
          <w:sz w:val="32"/>
          <w:szCs w:val="32"/>
          <w:cs/>
        </w:rPr>
        <w:t>ฤษฎา</w:t>
      </w:r>
      <w:proofErr w:type="spellEnd"/>
      <w:r w:rsidR="001316A5" w:rsidRPr="008F3310">
        <w:rPr>
          <w:rFonts w:ascii="TH SarabunIT๙" w:hAnsi="TH SarabunIT๙" w:cs="TH SarabunIT๙"/>
          <w:sz w:val="32"/>
          <w:szCs w:val="32"/>
          <w:cs/>
        </w:rPr>
        <w:t xml:space="preserve"> จีนะวิจารณะ</w:t>
      </w:r>
      <w:r w:rsidRPr="008F3310">
        <w:rPr>
          <w:rFonts w:ascii="TH SarabunIT๙" w:hAnsi="TH SarabunIT๙" w:cs="TH SarabunIT๙"/>
          <w:sz w:val="32"/>
          <w:szCs w:val="32"/>
          <w:cs/>
        </w:rPr>
        <w:t>)</w:t>
      </w:r>
    </w:p>
    <w:p w14:paraId="529826D4" w14:textId="77777777" w:rsidR="00471EEF" w:rsidRPr="002F3BE9" w:rsidRDefault="00471EEF" w:rsidP="00E62BCD">
      <w:pPr>
        <w:tabs>
          <w:tab w:val="left" w:pos="720"/>
        </w:tabs>
        <w:ind w:right="-14" w:firstLine="1985"/>
        <w:jc w:val="center"/>
        <w:rPr>
          <w:rFonts w:ascii="TH SarabunIT๙" w:hAnsi="TH SarabunIT๙" w:cs="TH SarabunIT๙"/>
          <w:sz w:val="32"/>
          <w:szCs w:val="32"/>
        </w:rPr>
      </w:pPr>
      <w:r w:rsidRPr="002F3BE9">
        <w:rPr>
          <w:rFonts w:ascii="TH SarabunIT๙" w:hAnsi="TH SarabunIT๙" w:cs="TH SarabunIT๙"/>
          <w:sz w:val="32"/>
          <w:szCs w:val="32"/>
          <w:cs/>
        </w:rPr>
        <w:t>ปลัดกระทรวงการคลัง</w:t>
      </w:r>
    </w:p>
    <w:p w14:paraId="529826D5" w14:textId="77777777" w:rsidR="00E62BCD" w:rsidRDefault="00471EEF" w:rsidP="00E62BCD">
      <w:pPr>
        <w:tabs>
          <w:tab w:val="left" w:pos="720"/>
        </w:tabs>
        <w:ind w:right="-14" w:firstLine="1985"/>
        <w:jc w:val="center"/>
        <w:rPr>
          <w:rFonts w:ascii="TH SarabunIT๙" w:hAnsi="TH SarabunIT๙" w:cs="TH SarabunIT๙"/>
          <w:sz w:val="32"/>
          <w:szCs w:val="32"/>
        </w:rPr>
      </w:pPr>
      <w:r w:rsidRPr="002F3BE9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2F3BE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29826DA" w14:textId="3DCA381C" w:rsidR="007A2601" w:rsidRPr="006C7654" w:rsidRDefault="00471EEF" w:rsidP="007E6147">
      <w:pPr>
        <w:tabs>
          <w:tab w:val="left" w:pos="720"/>
        </w:tabs>
        <w:ind w:right="-14" w:firstLine="1985"/>
        <w:jc w:val="center"/>
        <w:rPr>
          <w:rFonts w:ascii="TH SarabunIT๙" w:hAnsi="TH SarabunIT๙" w:cs="TH SarabunIT๙"/>
        </w:rPr>
      </w:pPr>
      <w:r w:rsidRPr="002F3BE9">
        <w:rPr>
          <w:rFonts w:ascii="TH SarabunIT๙" w:hAnsi="TH SarabunIT๙" w:cs="TH SarabunIT๙"/>
          <w:sz w:val="32"/>
          <w:szCs w:val="32"/>
          <w:cs/>
        </w:rPr>
        <w:t>คณะกรรมการกำกับและส่งเสริมการประกอบธุรกิจประกันภัย</w:t>
      </w:r>
    </w:p>
    <w:sectPr w:rsidR="007A2601" w:rsidRPr="006C7654" w:rsidSect="008F3310">
      <w:headerReference w:type="default" r:id="rId12"/>
      <w:pgSz w:w="11906" w:h="16838"/>
      <w:pgMar w:top="1440" w:right="1797" w:bottom="1134" w:left="179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0207" w14:textId="77777777" w:rsidR="00A55848" w:rsidRDefault="00A55848" w:rsidP="00D5714F">
      <w:r>
        <w:separator/>
      </w:r>
    </w:p>
  </w:endnote>
  <w:endnote w:type="continuationSeparator" w:id="0">
    <w:p w14:paraId="40ABD445" w14:textId="77777777" w:rsidR="00A55848" w:rsidRDefault="00A55848" w:rsidP="00D5714F">
      <w:r>
        <w:continuationSeparator/>
      </w:r>
    </w:p>
  </w:endnote>
  <w:endnote w:type="continuationNotice" w:id="1">
    <w:p w14:paraId="33011041" w14:textId="77777777" w:rsidR="00A55848" w:rsidRDefault="00A55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ED6A" w14:textId="77777777" w:rsidR="00A55848" w:rsidRDefault="00A55848" w:rsidP="00D5714F">
      <w:r>
        <w:separator/>
      </w:r>
    </w:p>
  </w:footnote>
  <w:footnote w:type="continuationSeparator" w:id="0">
    <w:p w14:paraId="1BCC731C" w14:textId="77777777" w:rsidR="00A55848" w:rsidRDefault="00A55848" w:rsidP="00D5714F">
      <w:r>
        <w:continuationSeparator/>
      </w:r>
    </w:p>
  </w:footnote>
  <w:footnote w:type="continuationNotice" w:id="1">
    <w:p w14:paraId="0888365F" w14:textId="77777777" w:rsidR="00A55848" w:rsidRDefault="00A55848"/>
  </w:footnote>
  <w:footnote w:id="2">
    <w:p w14:paraId="76E98541" w14:textId="0FDA3473" w:rsidR="00C64310" w:rsidRDefault="00C64310" w:rsidP="00C64310">
      <w:pPr>
        <w:pStyle w:val="FootnoteText"/>
        <w:jc w:val="thaiDistribute"/>
        <w:rPr>
          <w:rFonts w:ascii="TH SarabunIT๙" w:hAnsi="TH SarabunIT๙" w:cs="TH SarabunIT๙"/>
          <w:sz w:val="24"/>
          <w:szCs w:val="24"/>
        </w:rPr>
      </w:pPr>
      <w:r w:rsidRPr="00C64310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C64310">
        <w:rPr>
          <w:rFonts w:ascii="TH SarabunIT๙" w:hAnsi="TH SarabunIT๙" w:cs="TH SarabunIT๙"/>
          <w:sz w:val="24"/>
          <w:szCs w:val="24"/>
        </w:rPr>
        <w:t xml:space="preserve"> </w:t>
      </w:r>
      <w:r w:rsidRPr="00C64310">
        <w:rPr>
          <w:rFonts w:ascii="TH SarabunIT๙" w:hAnsi="TH SarabunIT๙" w:cs="TH SarabunIT๙" w:hint="cs"/>
          <w:sz w:val="24"/>
          <w:szCs w:val="24"/>
          <w:cs/>
        </w:rPr>
        <w:t>แก้ไขเพิ่มเติมโดยข้อ ๓ แห่ง</w:t>
      </w:r>
      <w:r w:rsidRPr="00C64310">
        <w:rPr>
          <w:rFonts w:ascii="TH SarabunIT๙" w:hAnsi="TH SarabunIT๙" w:cs="TH SarabunIT๙"/>
          <w:sz w:val="24"/>
          <w:szCs w:val="24"/>
          <w:cs/>
        </w:rPr>
        <w:t>ประกาศคณะกรรมการกำกับและส่งเสริมการประกอบธุรกิจประกันภัย</w:t>
      </w:r>
      <w:r w:rsidRPr="00C64310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C64310">
        <w:rPr>
          <w:rFonts w:ascii="TH SarabunIT๙" w:hAnsi="TH SarabunIT๙" w:cs="TH SarabunIT๙"/>
          <w:sz w:val="24"/>
          <w:szCs w:val="24"/>
          <w:cs/>
        </w:rPr>
        <w:t>เรื่อง หลักเกณฑ์ วิธีการ เงื่อนไข และระยะเวลา ในการจัดทำและยื่นงบการเงินของบริษัทประกัน</w:t>
      </w:r>
      <w:r w:rsidR="004838E6">
        <w:rPr>
          <w:rFonts w:ascii="TH SarabunIT๙" w:hAnsi="TH SarabunIT๙" w:cs="TH SarabunIT๙"/>
          <w:sz w:val="24"/>
          <w:szCs w:val="24"/>
          <w:cs/>
        </w:rPr>
        <w:t>วินาศภัย</w:t>
      </w:r>
      <w:r w:rsidRPr="00C64310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891063">
        <w:rPr>
          <w:rFonts w:ascii="TH SarabunIT๙" w:hAnsi="TH SarabunIT๙" w:cs="TH SarabunIT๙" w:hint="cs"/>
          <w:sz w:val="24"/>
          <w:szCs w:val="24"/>
          <w:cs/>
        </w:rPr>
        <w:t xml:space="preserve">(ฉบับที่ 2) </w:t>
      </w:r>
      <w:r w:rsidRPr="00C64310">
        <w:rPr>
          <w:rFonts w:ascii="TH SarabunIT๙" w:hAnsi="TH SarabunIT๙" w:cs="TH SarabunIT๙"/>
          <w:sz w:val="24"/>
          <w:szCs w:val="24"/>
          <w:cs/>
        </w:rPr>
        <w:t xml:space="preserve">พ.ศ. </w:t>
      </w:r>
      <w:r w:rsidRPr="00C64310">
        <w:rPr>
          <w:rFonts w:ascii="TH SarabunIT๙" w:hAnsi="TH SarabunIT๙" w:cs="TH SarabunIT๙"/>
          <w:sz w:val="24"/>
          <w:szCs w:val="24"/>
        </w:rPr>
        <w:t>256</w:t>
      </w:r>
      <w:r w:rsidR="00891063">
        <w:rPr>
          <w:rFonts w:ascii="TH SarabunIT๙" w:hAnsi="TH SarabunIT๙" w:cs="TH SarabunIT๙" w:hint="cs"/>
          <w:sz w:val="24"/>
          <w:szCs w:val="24"/>
          <w:cs/>
        </w:rPr>
        <w:t>8</w:t>
      </w:r>
      <w:r w:rsidRPr="00C64310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ความเดิมเป็นดังนี้</w:t>
      </w:r>
    </w:p>
    <w:p w14:paraId="6A418776" w14:textId="17605A88" w:rsidR="00C64310" w:rsidRPr="00C64310" w:rsidRDefault="00C64310" w:rsidP="00C64310">
      <w:pPr>
        <w:pStyle w:val="FootnoteText"/>
        <w:ind w:firstLine="36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“</w:t>
      </w:r>
      <w:r w:rsidR="00C62507">
        <w:rPr>
          <w:rFonts w:ascii="TH SarabunIT๙" w:hAnsi="TH SarabunIT๙" w:cs="TH SarabunIT๙" w:hint="cs"/>
          <w:sz w:val="24"/>
          <w:szCs w:val="24"/>
          <w:cs/>
        </w:rPr>
        <w:t xml:space="preserve">(๑) </w:t>
      </w:r>
      <w:r w:rsidR="00A95EB7">
        <w:rPr>
          <w:rFonts w:ascii="TH SarabunIT๙" w:hAnsi="TH SarabunIT๙" w:cs="TH SarabunIT๙" w:hint="cs"/>
          <w:sz w:val="24"/>
          <w:szCs w:val="24"/>
          <w:cs/>
        </w:rPr>
        <w:t>งบการเงินสำหรับรอบปีปฏิทินที่ล่วงมา</w:t>
      </w:r>
      <w:r w:rsidR="00665866">
        <w:rPr>
          <w:rFonts w:ascii="TH SarabunIT๙" w:hAnsi="TH SarabunIT๙" w:cs="TH SarabunIT๙" w:hint="cs"/>
          <w:sz w:val="24"/>
          <w:szCs w:val="24"/>
          <w:cs/>
        </w:rPr>
        <w:t>ที่ผู้สอบบัญชีตรวจสอบและแสดงความเห็นแล้ว ให้บริษัทยื่นภายใน</w:t>
      </w:r>
      <w:r w:rsidR="00340C82">
        <w:rPr>
          <w:rFonts w:ascii="TH SarabunIT๙" w:hAnsi="TH SarabunIT๙" w:cs="TH SarabunIT๙" w:hint="cs"/>
          <w:sz w:val="24"/>
          <w:szCs w:val="24"/>
          <w:cs/>
        </w:rPr>
        <w:t>สี่</w:t>
      </w:r>
      <w:r w:rsidR="00665866">
        <w:rPr>
          <w:rFonts w:ascii="TH SarabunIT๙" w:hAnsi="TH SarabunIT๙" w:cs="TH SarabunIT๙" w:hint="cs"/>
          <w:sz w:val="24"/>
          <w:szCs w:val="24"/>
          <w:cs/>
        </w:rPr>
        <w:t>เดือน</w:t>
      </w:r>
      <w:r w:rsidR="00F41BA1">
        <w:rPr>
          <w:rFonts w:ascii="TH SarabunIT๙" w:hAnsi="TH SarabunIT๙" w:cs="TH SarabunIT๙" w:hint="cs"/>
          <w:sz w:val="24"/>
          <w:szCs w:val="24"/>
          <w:cs/>
        </w:rPr>
        <w:t>นับแต่</w:t>
      </w:r>
      <w:r w:rsidR="00340C8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="00F41BA1">
        <w:rPr>
          <w:rFonts w:ascii="TH SarabunIT๙" w:hAnsi="TH SarabunIT๙" w:cs="TH SarabunIT๙" w:hint="cs"/>
          <w:sz w:val="24"/>
          <w:szCs w:val="24"/>
          <w:cs/>
        </w:rPr>
        <w:t>วันสิ้นสุดรอบปีปฏิทินแต่ละรอบ</w:t>
      </w:r>
      <w:r>
        <w:rPr>
          <w:rFonts w:ascii="TH SarabunIT๙" w:hAnsi="TH SarabunIT๙" w:cs="TH SarabunIT๙" w:hint="cs"/>
          <w:sz w:val="24"/>
          <w:szCs w:val="24"/>
          <w:cs/>
        </w:rPr>
        <w:t>”</w:t>
      </w:r>
    </w:p>
    <w:p w14:paraId="1F87D4B6" w14:textId="77A9F6C3" w:rsidR="00C64310" w:rsidRPr="00C64310" w:rsidRDefault="00C64310">
      <w:pPr>
        <w:pStyle w:val="FootnoteText"/>
        <w:rPr>
          <w:rFonts w:ascii="TH SarabunIT๙" w:hAnsi="TH SarabunIT๙" w:cs="TH SarabunIT๙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26E3" w14:textId="2A331045" w:rsidR="00D5714F" w:rsidRPr="00D5714F" w:rsidRDefault="00000000">
    <w:pPr>
      <w:pStyle w:val="Header"/>
      <w:jc w:val="center"/>
      <w:rPr>
        <w:rFonts w:ascii="TH SarabunIT๙" w:hAnsi="TH SarabunIT๙" w:cs="TH SarabunIT๙"/>
        <w:sz w:val="32"/>
        <w:szCs w:val="32"/>
      </w:rPr>
    </w:pPr>
    <w:sdt>
      <w:sdtPr>
        <w:id w:val="1338420234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sz w:val="32"/>
          <w:szCs w:val="32"/>
        </w:rPr>
      </w:sdtEndPr>
      <w:sdtContent>
        <w:r w:rsidR="00D5714F" w:rsidRPr="00D5714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D5714F" w:rsidRPr="00D5714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="00D5714F" w:rsidRPr="00D5714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680AE2" w:rsidRPr="00680AE2">
          <w:rPr>
            <w:rFonts w:ascii="TH SarabunIT๙" w:hAnsi="TH SarabunIT๙" w:cs="TH SarabunIT๙"/>
            <w:noProof/>
            <w:sz w:val="32"/>
            <w:szCs w:val="32"/>
            <w:lang w:val="th-TH"/>
          </w:rPr>
          <w:t>-</w:t>
        </w:r>
        <w:r w:rsidR="00680AE2">
          <w:rPr>
            <w:rFonts w:ascii="TH SarabunIT๙" w:hAnsi="TH SarabunIT๙" w:cs="TH SarabunIT๙"/>
            <w:noProof/>
            <w:sz w:val="32"/>
            <w:szCs w:val="32"/>
          </w:rPr>
          <w:t xml:space="preserve"> 2 -</w:t>
        </w:r>
        <w:r w:rsidR="00D5714F" w:rsidRPr="00D5714F">
          <w:rPr>
            <w:rFonts w:ascii="TH SarabunIT๙" w:hAnsi="TH SarabunIT๙" w:cs="TH SarabunIT๙"/>
            <w:sz w:val="32"/>
            <w:szCs w:val="32"/>
          </w:rPr>
          <w:fldChar w:fldCharType="end"/>
        </w:r>
      </w:sdtContent>
    </w:sdt>
  </w:p>
  <w:p w14:paraId="529826E4" w14:textId="77777777" w:rsidR="00D5714F" w:rsidRDefault="00D57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2B3"/>
    <w:multiLevelType w:val="multilevel"/>
    <w:tmpl w:val="02BAE14E"/>
    <w:lvl w:ilvl="0">
      <w:start w:val="1"/>
      <w:numFmt w:val="decimal"/>
      <w:lvlText w:val="%1"/>
      <w:lvlJc w:val="left"/>
      <w:pPr>
        <w:ind w:left="790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1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1" w:hanging="1800"/>
      </w:pPr>
      <w:rPr>
        <w:rFonts w:hint="default"/>
      </w:rPr>
    </w:lvl>
  </w:abstractNum>
  <w:abstractNum w:abstractNumId="1" w15:restartNumberingAfterBreak="0">
    <w:nsid w:val="0E7C577A"/>
    <w:multiLevelType w:val="hybridMultilevel"/>
    <w:tmpl w:val="4A90CB24"/>
    <w:lvl w:ilvl="0" w:tplc="63A071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0B6"/>
    <w:multiLevelType w:val="hybridMultilevel"/>
    <w:tmpl w:val="CB9827BC"/>
    <w:lvl w:ilvl="0" w:tplc="BD1C8D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B4FB6"/>
    <w:multiLevelType w:val="hybridMultilevel"/>
    <w:tmpl w:val="A19E9BC8"/>
    <w:lvl w:ilvl="0" w:tplc="A262103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2FF541C"/>
    <w:multiLevelType w:val="hybridMultilevel"/>
    <w:tmpl w:val="DF60DF44"/>
    <w:lvl w:ilvl="0" w:tplc="595A651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2E1BE2"/>
    <w:multiLevelType w:val="hybridMultilevel"/>
    <w:tmpl w:val="A3D48554"/>
    <w:lvl w:ilvl="0" w:tplc="4DD8E1D0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4CC90446"/>
    <w:multiLevelType w:val="hybridMultilevel"/>
    <w:tmpl w:val="8AA087D2"/>
    <w:lvl w:ilvl="0" w:tplc="4A10AAF8">
      <w:start w:val="1"/>
      <w:numFmt w:val="decimal"/>
      <w:lvlText w:val="%1)"/>
      <w:lvlJc w:val="left"/>
      <w:pPr>
        <w:ind w:left="1494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10F6043"/>
    <w:multiLevelType w:val="hybridMultilevel"/>
    <w:tmpl w:val="FBCC4A34"/>
    <w:lvl w:ilvl="0" w:tplc="2182017A">
      <w:start w:val="1"/>
      <w:numFmt w:val="decimal"/>
      <w:lvlText w:val="%1)"/>
      <w:lvlJc w:val="left"/>
      <w:pPr>
        <w:ind w:left="1494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1B02F1B"/>
    <w:multiLevelType w:val="hybridMultilevel"/>
    <w:tmpl w:val="4198EF1E"/>
    <w:lvl w:ilvl="0" w:tplc="EF82CDAE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25283"/>
    <w:multiLevelType w:val="hybridMultilevel"/>
    <w:tmpl w:val="460CC360"/>
    <w:lvl w:ilvl="0" w:tplc="A6C2CE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18864345">
    <w:abstractNumId w:val="4"/>
  </w:num>
  <w:num w:numId="2" w16cid:durableId="1615598755">
    <w:abstractNumId w:val="0"/>
  </w:num>
  <w:num w:numId="3" w16cid:durableId="1117606329">
    <w:abstractNumId w:val="9"/>
  </w:num>
  <w:num w:numId="4" w16cid:durableId="40251233">
    <w:abstractNumId w:val="3"/>
  </w:num>
  <w:num w:numId="5" w16cid:durableId="220216400">
    <w:abstractNumId w:val="2"/>
  </w:num>
  <w:num w:numId="6" w16cid:durableId="910196107">
    <w:abstractNumId w:val="7"/>
  </w:num>
  <w:num w:numId="7" w16cid:durableId="904295189">
    <w:abstractNumId w:val="6"/>
  </w:num>
  <w:num w:numId="8" w16cid:durableId="1139998857">
    <w:abstractNumId w:val="1"/>
  </w:num>
  <w:num w:numId="9" w16cid:durableId="600140742">
    <w:abstractNumId w:val="8"/>
  </w:num>
  <w:num w:numId="10" w16cid:durableId="1927416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01"/>
    <w:rsid w:val="0000020F"/>
    <w:rsid w:val="000010F5"/>
    <w:rsid w:val="00002A05"/>
    <w:rsid w:val="00013416"/>
    <w:rsid w:val="0002773C"/>
    <w:rsid w:val="00031B00"/>
    <w:rsid w:val="00043727"/>
    <w:rsid w:val="00055AC6"/>
    <w:rsid w:val="00055CAC"/>
    <w:rsid w:val="00065945"/>
    <w:rsid w:val="00080EAF"/>
    <w:rsid w:val="00084313"/>
    <w:rsid w:val="000874A5"/>
    <w:rsid w:val="00091346"/>
    <w:rsid w:val="000936E6"/>
    <w:rsid w:val="000949E4"/>
    <w:rsid w:val="000A0AA6"/>
    <w:rsid w:val="000A13AC"/>
    <w:rsid w:val="000A6255"/>
    <w:rsid w:val="000A78FA"/>
    <w:rsid w:val="000B4726"/>
    <w:rsid w:val="000B6A22"/>
    <w:rsid w:val="000C13EE"/>
    <w:rsid w:val="000C13F8"/>
    <w:rsid w:val="000C28F7"/>
    <w:rsid w:val="000C7064"/>
    <w:rsid w:val="000E0289"/>
    <w:rsid w:val="000E033A"/>
    <w:rsid w:val="000E2A5F"/>
    <w:rsid w:val="000E4754"/>
    <w:rsid w:val="000E4BB4"/>
    <w:rsid w:val="000E5DA3"/>
    <w:rsid w:val="000F06F1"/>
    <w:rsid w:val="000F5A93"/>
    <w:rsid w:val="00104A3E"/>
    <w:rsid w:val="00120BF3"/>
    <w:rsid w:val="00121587"/>
    <w:rsid w:val="00124B1C"/>
    <w:rsid w:val="00124D51"/>
    <w:rsid w:val="00126111"/>
    <w:rsid w:val="00130602"/>
    <w:rsid w:val="001316A5"/>
    <w:rsid w:val="001331B1"/>
    <w:rsid w:val="00133E6E"/>
    <w:rsid w:val="001356A3"/>
    <w:rsid w:val="00135999"/>
    <w:rsid w:val="001423E3"/>
    <w:rsid w:val="00142811"/>
    <w:rsid w:val="00145F8F"/>
    <w:rsid w:val="00151332"/>
    <w:rsid w:val="00153D67"/>
    <w:rsid w:val="00160CB7"/>
    <w:rsid w:val="001654EC"/>
    <w:rsid w:val="001765B2"/>
    <w:rsid w:val="00176FC7"/>
    <w:rsid w:val="00183041"/>
    <w:rsid w:val="00185974"/>
    <w:rsid w:val="00185D59"/>
    <w:rsid w:val="00186BFB"/>
    <w:rsid w:val="00192ECF"/>
    <w:rsid w:val="0019395C"/>
    <w:rsid w:val="00195104"/>
    <w:rsid w:val="00195328"/>
    <w:rsid w:val="00196DE0"/>
    <w:rsid w:val="001A18C2"/>
    <w:rsid w:val="001B2ECD"/>
    <w:rsid w:val="001C1DE0"/>
    <w:rsid w:val="001C6D87"/>
    <w:rsid w:val="001C7985"/>
    <w:rsid w:val="001D372F"/>
    <w:rsid w:val="001D5ACE"/>
    <w:rsid w:val="001E3B03"/>
    <w:rsid w:val="001E58CE"/>
    <w:rsid w:val="001E7690"/>
    <w:rsid w:val="001F1299"/>
    <w:rsid w:val="001F2EB5"/>
    <w:rsid w:val="001F554E"/>
    <w:rsid w:val="001F63B4"/>
    <w:rsid w:val="001F7243"/>
    <w:rsid w:val="002020BE"/>
    <w:rsid w:val="0021392D"/>
    <w:rsid w:val="00217DD6"/>
    <w:rsid w:val="00225AE5"/>
    <w:rsid w:val="00225DE2"/>
    <w:rsid w:val="0022793F"/>
    <w:rsid w:val="00237322"/>
    <w:rsid w:val="00240E39"/>
    <w:rsid w:val="00242236"/>
    <w:rsid w:val="00242972"/>
    <w:rsid w:val="002623B0"/>
    <w:rsid w:val="002629FA"/>
    <w:rsid w:val="00263E94"/>
    <w:rsid w:val="00271308"/>
    <w:rsid w:val="002733D1"/>
    <w:rsid w:val="00281B3A"/>
    <w:rsid w:val="00282E8B"/>
    <w:rsid w:val="00285A10"/>
    <w:rsid w:val="00291304"/>
    <w:rsid w:val="0029308B"/>
    <w:rsid w:val="00297CE1"/>
    <w:rsid w:val="002A19E3"/>
    <w:rsid w:val="002A2AE8"/>
    <w:rsid w:val="002B171A"/>
    <w:rsid w:val="002B26C2"/>
    <w:rsid w:val="002B3C99"/>
    <w:rsid w:val="002B64D7"/>
    <w:rsid w:val="002C1533"/>
    <w:rsid w:val="002C2ECE"/>
    <w:rsid w:val="002C4A3B"/>
    <w:rsid w:val="002C6F66"/>
    <w:rsid w:val="002D2323"/>
    <w:rsid w:val="002D2A6E"/>
    <w:rsid w:val="002D30B9"/>
    <w:rsid w:val="002E7256"/>
    <w:rsid w:val="002F3BE9"/>
    <w:rsid w:val="002F6797"/>
    <w:rsid w:val="00305774"/>
    <w:rsid w:val="003118B5"/>
    <w:rsid w:val="0032070E"/>
    <w:rsid w:val="00320D33"/>
    <w:rsid w:val="00321A92"/>
    <w:rsid w:val="003268A1"/>
    <w:rsid w:val="00337714"/>
    <w:rsid w:val="003408ED"/>
    <w:rsid w:val="00340C82"/>
    <w:rsid w:val="0034339B"/>
    <w:rsid w:val="0034563E"/>
    <w:rsid w:val="003469A9"/>
    <w:rsid w:val="00346C3C"/>
    <w:rsid w:val="00346CB9"/>
    <w:rsid w:val="00364B8C"/>
    <w:rsid w:val="00371331"/>
    <w:rsid w:val="00376AB6"/>
    <w:rsid w:val="0038033B"/>
    <w:rsid w:val="003804BD"/>
    <w:rsid w:val="00397034"/>
    <w:rsid w:val="003A4C50"/>
    <w:rsid w:val="003A5437"/>
    <w:rsid w:val="003A6D44"/>
    <w:rsid w:val="003B06FD"/>
    <w:rsid w:val="003B19E7"/>
    <w:rsid w:val="003C1006"/>
    <w:rsid w:val="003C3490"/>
    <w:rsid w:val="003C73A3"/>
    <w:rsid w:val="003D656C"/>
    <w:rsid w:val="003D65AC"/>
    <w:rsid w:val="003E346E"/>
    <w:rsid w:val="003E6C1F"/>
    <w:rsid w:val="003F00CB"/>
    <w:rsid w:val="003F06A9"/>
    <w:rsid w:val="003F39DB"/>
    <w:rsid w:val="0040390E"/>
    <w:rsid w:val="00415CA9"/>
    <w:rsid w:val="004219B0"/>
    <w:rsid w:val="00425B19"/>
    <w:rsid w:val="004270F3"/>
    <w:rsid w:val="00440354"/>
    <w:rsid w:val="00452AF9"/>
    <w:rsid w:val="0045496D"/>
    <w:rsid w:val="00455D07"/>
    <w:rsid w:val="00466235"/>
    <w:rsid w:val="004713A6"/>
    <w:rsid w:val="00471EEF"/>
    <w:rsid w:val="004838E6"/>
    <w:rsid w:val="00485151"/>
    <w:rsid w:val="00486769"/>
    <w:rsid w:val="004919AB"/>
    <w:rsid w:val="00493ECE"/>
    <w:rsid w:val="004949F0"/>
    <w:rsid w:val="004A1D75"/>
    <w:rsid w:val="004A2D87"/>
    <w:rsid w:val="004A69AD"/>
    <w:rsid w:val="004B746F"/>
    <w:rsid w:val="004C1265"/>
    <w:rsid w:val="004D0370"/>
    <w:rsid w:val="004D0C12"/>
    <w:rsid w:val="004D32C5"/>
    <w:rsid w:val="004D3B49"/>
    <w:rsid w:val="004E0243"/>
    <w:rsid w:val="004F4253"/>
    <w:rsid w:val="004F6241"/>
    <w:rsid w:val="004F7CDC"/>
    <w:rsid w:val="00501D0F"/>
    <w:rsid w:val="00503496"/>
    <w:rsid w:val="00507E87"/>
    <w:rsid w:val="00517CA3"/>
    <w:rsid w:val="0052345D"/>
    <w:rsid w:val="005306C8"/>
    <w:rsid w:val="00531051"/>
    <w:rsid w:val="00544D46"/>
    <w:rsid w:val="0054556E"/>
    <w:rsid w:val="00547A67"/>
    <w:rsid w:val="0055051A"/>
    <w:rsid w:val="00556542"/>
    <w:rsid w:val="005603B8"/>
    <w:rsid w:val="00562126"/>
    <w:rsid w:val="00567879"/>
    <w:rsid w:val="00570B12"/>
    <w:rsid w:val="005715CC"/>
    <w:rsid w:val="0057288B"/>
    <w:rsid w:val="00572FED"/>
    <w:rsid w:val="00576C28"/>
    <w:rsid w:val="0058236B"/>
    <w:rsid w:val="00593878"/>
    <w:rsid w:val="00594861"/>
    <w:rsid w:val="005973D7"/>
    <w:rsid w:val="005A0C5E"/>
    <w:rsid w:val="005A4585"/>
    <w:rsid w:val="005A7382"/>
    <w:rsid w:val="005B3E2F"/>
    <w:rsid w:val="005B457B"/>
    <w:rsid w:val="005C08C2"/>
    <w:rsid w:val="005C6967"/>
    <w:rsid w:val="005D221D"/>
    <w:rsid w:val="005E13DA"/>
    <w:rsid w:val="005E1A33"/>
    <w:rsid w:val="005E21F7"/>
    <w:rsid w:val="005E3444"/>
    <w:rsid w:val="005E7237"/>
    <w:rsid w:val="005E73AB"/>
    <w:rsid w:val="005F3044"/>
    <w:rsid w:val="005F4F4E"/>
    <w:rsid w:val="005F67D8"/>
    <w:rsid w:val="006003A0"/>
    <w:rsid w:val="0060455D"/>
    <w:rsid w:val="006114D4"/>
    <w:rsid w:val="00615535"/>
    <w:rsid w:val="006158D2"/>
    <w:rsid w:val="006204F3"/>
    <w:rsid w:val="006303D4"/>
    <w:rsid w:val="00635DD9"/>
    <w:rsid w:val="00636E66"/>
    <w:rsid w:val="00640DD5"/>
    <w:rsid w:val="00644663"/>
    <w:rsid w:val="00656C38"/>
    <w:rsid w:val="00664632"/>
    <w:rsid w:val="0066488D"/>
    <w:rsid w:val="00665866"/>
    <w:rsid w:val="00666FFC"/>
    <w:rsid w:val="0067169F"/>
    <w:rsid w:val="00673872"/>
    <w:rsid w:val="00674895"/>
    <w:rsid w:val="00680AE2"/>
    <w:rsid w:val="00681F0F"/>
    <w:rsid w:val="006827AA"/>
    <w:rsid w:val="006964C2"/>
    <w:rsid w:val="00696E0F"/>
    <w:rsid w:val="00697AF9"/>
    <w:rsid w:val="006A369B"/>
    <w:rsid w:val="006A41DF"/>
    <w:rsid w:val="006A7E08"/>
    <w:rsid w:val="006B1B5D"/>
    <w:rsid w:val="006B1EBD"/>
    <w:rsid w:val="006B2127"/>
    <w:rsid w:val="006C6F15"/>
    <w:rsid w:val="006C7654"/>
    <w:rsid w:val="006D104A"/>
    <w:rsid w:val="006D367B"/>
    <w:rsid w:val="006D49D1"/>
    <w:rsid w:val="006D5C8A"/>
    <w:rsid w:val="006D7F01"/>
    <w:rsid w:val="006E026B"/>
    <w:rsid w:val="006E2B59"/>
    <w:rsid w:val="006E6536"/>
    <w:rsid w:val="006F3E6D"/>
    <w:rsid w:val="006F3FF6"/>
    <w:rsid w:val="006F7DE5"/>
    <w:rsid w:val="00700E25"/>
    <w:rsid w:val="007079A3"/>
    <w:rsid w:val="007145CA"/>
    <w:rsid w:val="007253B4"/>
    <w:rsid w:val="007257D1"/>
    <w:rsid w:val="00734738"/>
    <w:rsid w:val="007349FC"/>
    <w:rsid w:val="00737E4E"/>
    <w:rsid w:val="00750826"/>
    <w:rsid w:val="007561B0"/>
    <w:rsid w:val="0076258E"/>
    <w:rsid w:val="00767389"/>
    <w:rsid w:val="00767432"/>
    <w:rsid w:val="007764B2"/>
    <w:rsid w:val="00783646"/>
    <w:rsid w:val="007930AF"/>
    <w:rsid w:val="007943B9"/>
    <w:rsid w:val="007A1B3E"/>
    <w:rsid w:val="007A2601"/>
    <w:rsid w:val="007A40A5"/>
    <w:rsid w:val="007A5921"/>
    <w:rsid w:val="007B3F24"/>
    <w:rsid w:val="007C04D4"/>
    <w:rsid w:val="007D0463"/>
    <w:rsid w:val="007D17CA"/>
    <w:rsid w:val="007E394A"/>
    <w:rsid w:val="007E6147"/>
    <w:rsid w:val="007F0800"/>
    <w:rsid w:val="007F152F"/>
    <w:rsid w:val="00802BB8"/>
    <w:rsid w:val="00802FF8"/>
    <w:rsid w:val="00804E2C"/>
    <w:rsid w:val="0082170F"/>
    <w:rsid w:val="00823BF8"/>
    <w:rsid w:val="0082516C"/>
    <w:rsid w:val="00825639"/>
    <w:rsid w:val="008307A5"/>
    <w:rsid w:val="00831153"/>
    <w:rsid w:val="00845C9F"/>
    <w:rsid w:val="00846BA7"/>
    <w:rsid w:val="00850C39"/>
    <w:rsid w:val="00854BED"/>
    <w:rsid w:val="0085564B"/>
    <w:rsid w:val="0085793F"/>
    <w:rsid w:val="00873EC8"/>
    <w:rsid w:val="00883BA0"/>
    <w:rsid w:val="00890F61"/>
    <w:rsid w:val="00891063"/>
    <w:rsid w:val="008946AA"/>
    <w:rsid w:val="008C34CD"/>
    <w:rsid w:val="008D3623"/>
    <w:rsid w:val="008E4BE3"/>
    <w:rsid w:val="008E4E07"/>
    <w:rsid w:val="008E5CA8"/>
    <w:rsid w:val="008F3034"/>
    <w:rsid w:val="008F3310"/>
    <w:rsid w:val="008F4366"/>
    <w:rsid w:val="008F502E"/>
    <w:rsid w:val="00901AC4"/>
    <w:rsid w:val="00902D0B"/>
    <w:rsid w:val="00903775"/>
    <w:rsid w:val="009039D1"/>
    <w:rsid w:val="00904535"/>
    <w:rsid w:val="00916C4C"/>
    <w:rsid w:val="00917648"/>
    <w:rsid w:val="00921C39"/>
    <w:rsid w:val="00924732"/>
    <w:rsid w:val="00932FF7"/>
    <w:rsid w:val="00940A9D"/>
    <w:rsid w:val="0095035F"/>
    <w:rsid w:val="00950866"/>
    <w:rsid w:val="009559F3"/>
    <w:rsid w:val="00964771"/>
    <w:rsid w:val="00970EA9"/>
    <w:rsid w:val="00975204"/>
    <w:rsid w:val="00977DA9"/>
    <w:rsid w:val="00980D87"/>
    <w:rsid w:val="00983FBB"/>
    <w:rsid w:val="009914EF"/>
    <w:rsid w:val="0099182D"/>
    <w:rsid w:val="009A72E2"/>
    <w:rsid w:val="009B1C8F"/>
    <w:rsid w:val="009B3396"/>
    <w:rsid w:val="009E791B"/>
    <w:rsid w:val="009F05DC"/>
    <w:rsid w:val="009F20CF"/>
    <w:rsid w:val="00A01978"/>
    <w:rsid w:val="00A038C1"/>
    <w:rsid w:val="00A06048"/>
    <w:rsid w:val="00A06546"/>
    <w:rsid w:val="00A12B8A"/>
    <w:rsid w:val="00A2461A"/>
    <w:rsid w:val="00A26D01"/>
    <w:rsid w:val="00A3217F"/>
    <w:rsid w:val="00A3786A"/>
    <w:rsid w:val="00A43A73"/>
    <w:rsid w:val="00A45EBF"/>
    <w:rsid w:val="00A4705E"/>
    <w:rsid w:val="00A55848"/>
    <w:rsid w:val="00A6095D"/>
    <w:rsid w:val="00A6736C"/>
    <w:rsid w:val="00A736A4"/>
    <w:rsid w:val="00A76B2D"/>
    <w:rsid w:val="00A822EC"/>
    <w:rsid w:val="00A87D66"/>
    <w:rsid w:val="00A92AA6"/>
    <w:rsid w:val="00A95EB7"/>
    <w:rsid w:val="00A96A68"/>
    <w:rsid w:val="00A975F4"/>
    <w:rsid w:val="00A97FB3"/>
    <w:rsid w:val="00AB3DC5"/>
    <w:rsid w:val="00AB5571"/>
    <w:rsid w:val="00AB6602"/>
    <w:rsid w:val="00AB772F"/>
    <w:rsid w:val="00AC2DF6"/>
    <w:rsid w:val="00AC39BD"/>
    <w:rsid w:val="00AC4972"/>
    <w:rsid w:val="00AC4D98"/>
    <w:rsid w:val="00AE06A9"/>
    <w:rsid w:val="00AE75FC"/>
    <w:rsid w:val="00AF0ECC"/>
    <w:rsid w:val="00B06F81"/>
    <w:rsid w:val="00B10991"/>
    <w:rsid w:val="00B30B3F"/>
    <w:rsid w:val="00B31393"/>
    <w:rsid w:val="00B35494"/>
    <w:rsid w:val="00B40448"/>
    <w:rsid w:val="00B45345"/>
    <w:rsid w:val="00B46531"/>
    <w:rsid w:val="00B535AD"/>
    <w:rsid w:val="00B5595F"/>
    <w:rsid w:val="00B57193"/>
    <w:rsid w:val="00B57359"/>
    <w:rsid w:val="00B71480"/>
    <w:rsid w:val="00B72676"/>
    <w:rsid w:val="00B75170"/>
    <w:rsid w:val="00B76BF3"/>
    <w:rsid w:val="00B77417"/>
    <w:rsid w:val="00B808F6"/>
    <w:rsid w:val="00B83C49"/>
    <w:rsid w:val="00B862B1"/>
    <w:rsid w:val="00B914AB"/>
    <w:rsid w:val="00B92143"/>
    <w:rsid w:val="00B97EEF"/>
    <w:rsid w:val="00BB1871"/>
    <w:rsid w:val="00BB1E3F"/>
    <w:rsid w:val="00BB2055"/>
    <w:rsid w:val="00BB5941"/>
    <w:rsid w:val="00BC31BA"/>
    <w:rsid w:val="00BD01EF"/>
    <w:rsid w:val="00BD05BC"/>
    <w:rsid w:val="00BD0A0D"/>
    <w:rsid w:val="00BD1CC9"/>
    <w:rsid w:val="00BE4C6C"/>
    <w:rsid w:val="00BE7C17"/>
    <w:rsid w:val="00BF3D9B"/>
    <w:rsid w:val="00BF6835"/>
    <w:rsid w:val="00C00CA7"/>
    <w:rsid w:val="00C0488B"/>
    <w:rsid w:val="00C14DBF"/>
    <w:rsid w:val="00C16A5C"/>
    <w:rsid w:val="00C17B04"/>
    <w:rsid w:val="00C25536"/>
    <w:rsid w:val="00C30ABB"/>
    <w:rsid w:val="00C3166A"/>
    <w:rsid w:val="00C415DC"/>
    <w:rsid w:val="00C44826"/>
    <w:rsid w:val="00C50021"/>
    <w:rsid w:val="00C526F2"/>
    <w:rsid w:val="00C62507"/>
    <w:rsid w:val="00C636D7"/>
    <w:rsid w:val="00C64310"/>
    <w:rsid w:val="00C66BD4"/>
    <w:rsid w:val="00C67512"/>
    <w:rsid w:val="00C75538"/>
    <w:rsid w:val="00C76639"/>
    <w:rsid w:val="00C769AB"/>
    <w:rsid w:val="00C854FC"/>
    <w:rsid w:val="00C87C74"/>
    <w:rsid w:val="00C91EC8"/>
    <w:rsid w:val="00C937B4"/>
    <w:rsid w:val="00CA2E71"/>
    <w:rsid w:val="00CA48C1"/>
    <w:rsid w:val="00CA4A77"/>
    <w:rsid w:val="00CB0B02"/>
    <w:rsid w:val="00CB28B9"/>
    <w:rsid w:val="00CB44F7"/>
    <w:rsid w:val="00CC07DD"/>
    <w:rsid w:val="00CD0F21"/>
    <w:rsid w:val="00CD2624"/>
    <w:rsid w:val="00CD3CCD"/>
    <w:rsid w:val="00CD640A"/>
    <w:rsid w:val="00CD6EBA"/>
    <w:rsid w:val="00CE7AB6"/>
    <w:rsid w:val="00CF197C"/>
    <w:rsid w:val="00CF1A2C"/>
    <w:rsid w:val="00CF2C2C"/>
    <w:rsid w:val="00D06426"/>
    <w:rsid w:val="00D06F32"/>
    <w:rsid w:val="00D119BD"/>
    <w:rsid w:val="00D11ED9"/>
    <w:rsid w:val="00D12E1F"/>
    <w:rsid w:val="00D2140B"/>
    <w:rsid w:val="00D235A3"/>
    <w:rsid w:val="00D254BD"/>
    <w:rsid w:val="00D304DF"/>
    <w:rsid w:val="00D34C56"/>
    <w:rsid w:val="00D41317"/>
    <w:rsid w:val="00D42824"/>
    <w:rsid w:val="00D44CC1"/>
    <w:rsid w:val="00D478CE"/>
    <w:rsid w:val="00D51FFD"/>
    <w:rsid w:val="00D52FAA"/>
    <w:rsid w:val="00D564A2"/>
    <w:rsid w:val="00D565D4"/>
    <w:rsid w:val="00D5714F"/>
    <w:rsid w:val="00D62B5D"/>
    <w:rsid w:val="00D727AC"/>
    <w:rsid w:val="00D7394C"/>
    <w:rsid w:val="00D76CB0"/>
    <w:rsid w:val="00D84763"/>
    <w:rsid w:val="00D85EF5"/>
    <w:rsid w:val="00D9548E"/>
    <w:rsid w:val="00DA2B6C"/>
    <w:rsid w:val="00DA31D6"/>
    <w:rsid w:val="00DA3A7F"/>
    <w:rsid w:val="00DA5E01"/>
    <w:rsid w:val="00DB2B6B"/>
    <w:rsid w:val="00DB3F5A"/>
    <w:rsid w:val="00DB434E"/>
    <w:rsid w:val="00DB6CE0"/>
    <w:rsid w:val="00DC40EA"/>
    <w:rsid w:val="00DD1005"/>
    <w:rsid w:val="00DD1E9A"/>
    <w:rsid w:val="00DD4134"/>
    <w:rsid w:val="00DD483A"/>
    <w:rsid w:val="00DD48FF"/>
    <w:rsid w:val="00DD6FD3"/>
    <w:rsid w:val="00DE6ACD"/>
    <w:rsid w:val="00E00A5B"/>
    <w:rsid w:val="00E1042D"/>
    <w:rsid w:val="00E15D5D"/>
    <w:rsid w:val="00E16A44"/>
    <w:rsid w:val="00E16B4A"/>
    <w:rsid w:val="00E270CF"/>
    <w:rsid w:val="00E32498"/>
    <w:rsid w:val="00E3361E"/>
    <w:rsid w:val="00E4197B"/>
    <w:rsid w:val="00E42AA9"/>
    <w:rsid w:val="00E4745E"/>
    <w:rsid w:val="00E50309"/>
    <w:rsid w:val="00E504C7"/>
    <w:rsid w:val="00E5304D"/>
    <w:rsid w:val="00E61175"/>
    <w:rsid w:val="00E612C5"/>
    <w:rsid w:val="00E62BCD"/>
    <w:rsid w:val="00E643BE"/>
    <w:rsid w:val="00E64A3A"/>
    <w:rsid w:val="00E65517"/>
    <w:rsid w:val="00E658D3"/>
    <w:rsid w:val="00E718F5"/>
    <w:rsid w:val="00E72DC0"/>
    <w:rsid w:val="00E74F49"/>
    <w:rsid w:val="00E86658"/>
    <w:rsid w:val="00E86C1F"/>
    <w:rsid w:val="00E9083B"/>
    <w:rsid w:val="00E9381C"/>
    <w:rsid w:val="00E97564"/>
    <w:rsid w:val="00EA7956"/>
    <w:rsid w:val="00EB2EED"/>
    <w:rsid w:val="00ED3719"/>
    <w:rsid w:val="00EE69DE"/>
    <w:rsid w:val="00EF275F"/>
    <w:rsid w:val="00EF5671"/>
    <w:rsid w:val="00EF74E6"/>
    <w:rsid w:val="00EF7721"/>
    <w:rsid w:val="00F002F6"/>
    <w:rsid w:val="00F04BA2"/>
    <w:rsid w:val="00F07501"/>
    <w:rsid w:val="00F15812"/>
    <w:rsid w:val="00F15F64"/>
    <w:rsid w:val="00F16128"/>
    <w:rsid w:val="00F241A4"/>
    <w:rsid w:val="00F2480D"/>
    <w:rsid w:val="00F25BA8"/>
    <w:rsid w:val="00F266CA"/>
    <w:rsid w:val="00F274BA"/>
    <w:rsid w:val="00F41BA1"/>
    <w:rsid w:val="00F4216C"/>
    <w:rsid w:val="00F44523"/>
    <w:rsid w:val="00F532C9"/>
    <w:rsid w:val="00F54100"/>
    <w:rsid w:val="00F60684"/>
    <w:rsid w:val="00F674F3"/>
    <w:rsid w:val="00F705E3"/>
    <w:rsid w:val="00F71AA7"/>
    <w:rsid w:val="00F72C03"/>
    <w:rsid w:val="00F73A65"/>
    <w:rsid w:val="00F73C8B"/>
    <w:rsid w:val="00F755EF"/>
    <w:rsid w:val="00F84CA7"/>
    <w:rsid w:val="00F86D32"/>
    <w:rsid w:val="00FA0C7E"/>
    <w:rsid w:val="00FA55DD"/>
    <w:rsid w:val="00FA6B92"/>
    <w:rsid w:val="00FB5ACE"/>
    <w:rsid w:val="00FC062E"/>
    <w:rsid w:val="00FC0EA6"/>
    <w:rsid w:val="00FC5764"/>
    <w:rsid w:val="00FD314E"/>
    <w:rsid w:val="00FE047F"/>
    <w:rsid w:val="00FE235F"/>
    <w:rsid w:val="00FE477E"/>
    <w:rsid w:val="00FE555D"/>
    <w:rsid w:val="00FE5ACF"/>
    <w:rsid w:val="00FE689C"/>
    <w:rsid w:val="00FE6AC9"/>
    <w:rsid w:val="00FE76B6"/>
    <w:rsid w:val="00FF027B"/>
    <w:rsid w:val="00FF17AA"/>
    <w:rsid w:val="00FF3778"/>
    <w:rsid w:val="00FF4DDC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826A3"/>
  <w15:docId w15:val="{83E92476-B741-488D-BF77-8EFDD738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60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1B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1BA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428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1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14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571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14F"/>
    <w:rPr>
      <w:rFonts w:ascii="Times New Roman" w:eastAsia="Times New Roman" w:hAnsi="Times New Roman" w:cs="Angsana New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33D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3D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3D1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3D1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4310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4310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64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80bde-544e-4a76-8038-a4fc25e2b735">
      <Terms xmlns="http://schemas.microsoft.com/office/infopath/2007/PartnerControls"/>
    </lcf76f155ced4ddcb4097134ff3c332f>
    <TaxCatchAll xmlns="dafea343-4f09-4ce2-bf7d-6a1edaf26d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F684E9E00F04DBA70615AE1C3C458" ma:contentTypeVersion="12" ma:contentTypeDescription="Create a new document." ma:contentTypeScope="" ma:versionID="00a81c871c2fecf43927084243894849">
  <xsd:schema xmlns:xsd="http://www.w3.org/2001/XMLSchema" xmlns:xs="http://www.w3.org/2001/XMLSchema" xmlns:p="http://schemas.microsoft.com/office/2006/metadata/properties" xmlns:ns2="54380bde-544e-4a76-8038-a4fc25e2b735" xmlns:ns3="dafea343-4f09-4ce2-bf7d-6a1edaf26d41" targetNamespace="http://schemas.microsoft.com/office/2006/metadata/properties" ma:root="true" ma:fieldsID="30eece3ce91566f245037b1b0b874fd8" ns2:_="" ns3:_="">
    <xsd:import namespace="54380bde-544e-4a76-8038-a4fc25e2b735"/>
    <xsd:import namespace="dafea343-4f09-4ce2-bf7d-6a1edaf26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80bde-544e-4a76-8038-a4fc25e2b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5f8dcd-8400-4425-9644-bd1d2f27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a343-4f09-4ce2-bf7d-6a1edaf26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aa5b45-e0d7-4f34-aaf5-9b830e42b61e}" ma:internalName="TaxCatchAll" ma:showField="CatchAllData" ma:web="dafea343-4f09-4ce2-bf7d-6a1edaf26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7A1F1-546E-4A41-88C1-C13F175B3912}">
  <ds:schemaRefs>
    <ds:schemaRef ds:uri="http://schemas.microsoft.com/office/2006/metadata/properties"/>
    <ds:schemaRef ds:uri="http://schemas.microsoft.com/office/infopath/2007/PartnerControls"/>
    <ds:schemaRef ds:uri="54380bde-544e-4a76-8038-a4fc25e2b735"/>
    <ds:schemaRef ds:uri="dafea343-4f09-4ce2-bf7d-6a1edaf26d41"/>
  </ds:schemaRefs>
</ds:datastoreItem>
</file>

<file path=customXml/itemProps2.xml><?xml version="1.0" encoding="utf-8"?>
<ds:datastoreItem xmlns:ds="http://schemas.openxmlformats.org/officeDocument/2006/customXml" ds:itemID="{95049120-D0F4-4C78-82EA-BEC891B0A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03875-B66B-4688-8768-6E6ACFE48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80bde-544e-4a76-8038-a4fc25e2b735"/>
    <ds:schemaRef ds:uri="dafea343-4f09-4ce2-bf7d-6a1edaf26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27BBD1-9013-4639-93C1-F5767D37CE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6e90dec-9144-4be2-a70e-767e3eed7903}" enabled="0" method="" siteId="{36e90dec-9144-4be2-a70e-767e3eed79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1015</Words>
  <Characters>4691</Characters>
  <Application>Microsoft Office Word</Application>
  <DocSecurity>0</DocSecurity>
  <Lines>93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Viraya Charoenkan / วิระยา เจริญกัลป์</dc:creator>
  <cp:keywords/>
  <cp:lastModifiedBy>Panugorn Jaroenlikitgawin / ภาณุกร เจริญลิขิตกวิน</cp:lastModifiedBy>
  <cp:revision>16</cp:revision>
  <cp:lastPrinted>2025-12-29T07:48:00Z</cp:lastPrinted>
  <dcterms:created xsi:type="dcterms:W3CDTF">2025-12-29T06:29:00Z</dcterms:created>
  <dcterms:modified xsi:type="dcterms:W3CDTF">2025-12-29T07:48:00Z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0x0101000A8F684E9E00F04DBA70615AE1C3C458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